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1B648" w14:textId="59335AA6" w:rsidR="2C19A16C" w:rsidRDefault="2C19A16C" w:rsidP="2C19A16C">
      <w:pPr>
        <w:pStyle w:val="Ttulo"/>
        <w:jc w:val="both"/>
      </w:pPr>
      <w:r w:rsidRPr="2C19A16C">
        <w:rPr>
          <w:lang w:bidi="es-ES"/>
        </w:rPr>
        <w:t>[</w:t>
      </w:r>
      <w:r w:rsidRPr="2C19A16C">
        <w:rPr>
          <w:sz w:val="48"/>
          <w:szCs w:val="48"/>
          <w:lang w:bidi="es-ES"/>
        </w:rPr>
        <w:t>FRANK JOSE LABATI BOADA</w:t>
      </w:r>
      <w:r w:rsidRPr="2C19A16C">
        <w:rPr>
          <w:lang w:bidi="es-ES"/>
        </w:rPr>
        <w:t xml:space="preserve">] </w:t>
      </w:r>
      <w:r>
        <w:rPr>
          <w:noProof/>
          <w:lang w:val="es-CL" w:eastAsia="es-CL"/>
        </w:rPr>
        <w:drawing>
          <wp:inline distT="0" distB="0" distL="0" distR="0" wp14:anchorId="7CDF06A0" wp14:editId="45C5A088">
            <wp:extent cx="962025" cy="1074602"/>
            <wp:effectExtent l="0" t="0" r="0" b="0"/>
            <wp:docPr id="652872771" name="Imagen 652872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01" cy="1080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24F91" w14:textId="132052FB" w:rsidR="0045456F" w:rsidRDefault="2C19A16C" w:rsidP="2C19A16C">
      <w:pPr>
        <w:spacing w:line="257" w:lineRule="auto"/>
        <w:jc w:val="both"/>
        <w:rPr>
          <w:rFonts w:asciiTheme="majorHAnsi" w:eastAsiaTheme="majorEastAsia" w:hAnsiTheme="majorHAnsi" w:cstheme="majorBidi"/>
          <w:b/>
          <w:bCs/>
          <w:color w:val="auto"/>
          <w:sz w:val="16"/>
          <w:szCs w:val="16"/>
          <w:lang w:val="es"/>
        </w:rPr>
      </w:pPr>
      <w:r w:rsidRPr="2C19A16C">
        <w:rPr>
          <w:lang w:bidi="es-ES"/>
        </w:rPr>
        <w:t xml:space="preserve"> </w:t>
      </w:r>
    </w:p>
    <w:p w14:paraId="0D31D07D" w14:textId="70E38E92" w:rsidR="0045456F" w:rsidRPr="00AB5009" w:rsidRDefault="2C19A16C" w:rsidP="2C19A16C">
      <w:pPr>
        <w:spacing w:line="257" w:lineRule="auto"/>
        <w:jc w:val="both"/>
        <w:rPr>
          <w:b/>
          <w:bCs/>
          <w:color w:val="000000" w:themeColor="text1"/>
          <w:sz w:val="36"/>
          <w:szCs w:val="36"/>
          <w:lang w:bidi="es-ES"/>
        </w:rPr>
      </w:pPr>
      <w:r w:rsidRPr="00AB5009">
        <w:rPr>
          <w:b/>
          <w:bCs/>
          <w:color w:val="000000" w:themeColor="text1"/>
          <w:sz w:val="36"/>
          <w:szCs w:val="36"/>
          <w:lang w:bidi="es-ES"/>
        </w:rPr>
        <w:t>Datos</w:t>
      </w:r>
      <w:r w:rsidR="00A35394">
        <w:rPr>
          <w:b/>
          <w:bCs/>
          <w:color w:val="000000" w:themeColor="text1"/>
          <w:sz w:val="36"/>
          <w:szCs w:val="36"/>
          <w:lang w:bidi="es-ES"/>
        </w:rPr>
        <w:t>:</w:t>
      </w:r>
    </w:p>
    <w:tbl>
      <w:tblPr>
        <w:tblW w:w="9531" w:type="dxa"/>
        <w:tblLayout w:type="fixed"/>
        <w:tblLook w:val="04A0" w:firstRow="1" w:lastRow="0" w:firstColumn="1" w:lastColumn="0" w:noHBand="0" w:noVBand="1"/>
      </w:tblPr>
      <w:tblGrid>
        <w:gridCol w:w="9531"/>
      </w:tblGrid>
      <w:tr w:rsidR="2C19A16C" w14:paraId="5BB8BFE7" w14:textId="77777777" w:rsidTr="00AB5009">
        <w:trPr>
          <w:trHeight w:val="299"/>
        </w:trPr>
        <w:tc>
          <w:tcPr>
            <w:tcW w:w="9531" w:type="dxa"/>
            <w:shd w:val="clear" w:color="auto" w:fill="FFFFFF" w:themeFill="background1"/>
          </w:tcPr>
          <w:p w14:paraId="6A0BB117" w14:textId="7AF83F47" w:rsidR="2C19A16C" w:rsidRPr="004215B6" w:rsidRDefault="2C19A16C" w:rsidP="004215B6">
            <w:pPr>
              <w:spacing w:after="0" w:line="257" w:lineRule="auto"/>
              <w:rPr>
                <w:rFonts w:ascii="Arial" w:eastAsia="Arial" w:hAnsi="Arial" w:cs="Arial"/>
                <w:b/>
                <w:color w:val="auto"/>
                <w:szCs w:val="18"/>
                <w:lang w:val="es"/>
              </w:rPr>
            </w:pPr>
            <w:r w:rsidRPr="004215B6">
              <w:rPr>
                <w:rFonts w:ascii="Arial" w:eastAsia="Arial" w:hAnsi="Arial" w:cs="Arial"/>
                <w:b/>
                <w:color w:val="auto"/>
                <w:szCs w:val="18"/>
                <w:lang w:val="es"/>
              </w:rPr>
              <w:t>RUT: 27.199.472-9</w:t>
            </w:r>
          </w:p>
          <w:p w14:paraId="48F5660C" w14:textId="0F89DB42" w:rsidR="2C19A16C" w:rsidRPr="004215B6" w:rsidRDefault="2C19A16C" w:rsidP="004215B6">
            <w:pPr>
              <w:spacing w:after="0" w:line="257" w:lineRule="auto"/>
              <w:rPr>
                <w:rFonts w:ascii="Arial" w:eastAsia="Arial" w:hAnsi="Arial" w:cs="Arial"/>
                <w:b/>
                <w:color w:val="auto"/>
                <w:szCs w:val="18"/>
                <w:lang w:val="es"/>
              </w:rPr>
            </w:pPr>
            <w:r w:rsidRPr="004215B6">
              <w:rPr>
                <w:rFonts w:ascii="Arial" w:eastAsia="Arial" w:hAnsi="Arial" w:cs="Arial"/>
                <w:b/>
                <w:color w:val="auto"/>
                <w:szCs w:val="18"/>
                <w:lang w:val="es"/>
              </w:rPr>
              <w:t>Fecha nacimiento: 05 / 06 / 1989</w:t>
            </w:r>
            <w:r w:rsidR="004215B6">
              <w:rPr>
                <w:rFonts w:ascii="Arial" w:eastAsia="Arial" w:hAnsi="Arial" w:cs="Arial"/>
                <w:b/>
                <w:color w:val="auto"/>
                <w:szCs w:val="18"/>
                <w:lang w:val="es"/>
              </w:rPr>
              <w:t xml:space="preserve"> </w:t>
            </w:r>
          </w:p>
          <w:p w14:paraId="657E8E86" w14:textId="598CC3F5" w:rsidR="2C19A16C" w:rsidRPr="004215B6" w:rsidRDefault="2C19A16C" w:rsidP="004215B6">
            <w:pPr>
              <w:pStyle w:val="Ttulo4"/>
              <w:spacing w:before="0"/>
              <w:rPr>
                <w:rFonts w:ascii="Arial" w:eastAsia="Arial" w:hAnsi="Arial" w:cs="Arial"/>
                <w:b/>
                <w:i w:val="0"/>
                <w:iCs w:val="0"/>
                <w:color w:val="auto"/>
                <w:szCs w:val="18"/>
                <w:lang w:val="es"/>
              </w:rPr>
            </w:pPr>
            <w:r w:rsidRPr="004215B6">
              <w:rPr>
                <w:rFonts w:ascii="Arial" w:eastAsia="Arial" w:hAnsi="Arial" w:cs="Arial"/>
                <w:b/>
                <w:i w:val="0"/>
                <w:iCs w:val="0"/>
                <w:color w:val="auto"/>
                <w:szCs w:val="18"/>
                <w:lang w:val="es"/>
              </w:rPr>
              <w:t>Licencia: B1897198  Tipo: Quinto 5 - VENEZOLANA</w:t>
            </w:r>
          </w:p>
          <w:p w14:paraId="12A1A723" w14:textId="2BEF44F9" w:rsidR="2C19A16C" w:rsidRPr="004215B6" w:rsidRDefault="2C19A16C" w:rsidP="004215B6">
            <w:pPr>
              <w:pStyle w:val="Ttulo4"/>
              <w:spacing w:before="0"/>
              <w:rPr>
                <w:rFonts w:ascii="Arial" w:eastAsia="Arial" w:hAnsi="Arial" w:cs="Arial"/>
                <w:b/>
                <w:i w:val="0"/>
                <w:iCs w:val="0"/>
                <w:color w:val="auto"/>
                <w:szCs w:val="18"/>
                <w:lang w:val="es"/>
              </w:rPr>
            </w:pPr>
            <w:r w:rsidRPr="004215B6">
              <w:rPr>
                <w:rFonts w:ascii="Arial" w:eastAsia="Arial" w:hAnsi="Arial" w:cs="Arial"/>
                <w:b/>
                <w:i w:val="0"/>
                <w:iCs w:val="0"/>
                <w:color w:val="auto"/>
                <w:szCs w:val="18"/>
                <w:lang w:val="es"/>
              </w:rPr>
              <w:t xml:space="preserve">Certificado </w:t>
            </w:r>
            <w:r w:rsidR="00AB5009" w:rsidRPr="004215B6">
              <w:rPr>
                <w:rFonts w:ascii="Arial" w:eastAsia="Arial" w:hAnsi="Arial" w:cs="Arial"/>
                <w:b/>
                <w:i w:val="0"/>
                <w:iCs w:val="0"/>
                <w:color w:val="auto"/>
                <w:szCs w:val="18"/>
                <w:lang w:val="es"/>
              </w:rPr>
              <w:t>médico</w:t>
            </w:r>
            <w:r w:rsidRPr="004215B6">
              <w:rPr>
                <w:rFonts w:ascii="Arial" w:eastAsia="Arial" w:hAnsi="Arial" w:cs="Arial"/>
                <w:b/>
                <w:i w:val="0"/>
                <w:iCs w:val="0"/>
                <w:color w:val="auto"/>
                <w:szCs w:val="18"/>
                <w:lang w:val="es"/>
              </w:rPr>
              <w:t xml:space="preserve"> de salud integral para conducir: 987595 Grado: 5</w:t>
            </w:r>
          </w:p>
          <w:p w14:paraId="189E4693" w14:textId="4A1A704A" w:rsidR="2C19A16C" w:rsidRPr="004215B6" w:rsidRDefault="2C19A16C" w:rsidP="004215B6">
            <w:pPr>
              <w:pStyle w:val="Ttulo4"/>
              <w:rPr>
                <w:rFonts w:ascii="Arial" w:eastAsia="Arial" w:hAnsi="Arial" w:cs="Arial"/>
                <w:b/>
                <w:i w:val="0"/>
                <w:iCs w:val="0"/>
                <w:color w:val="auto"/>
                <w:sz w:val="20"/>
                <w:szCs w:val="16"/>
                <w:lang w:val="es"/>
              </w:rPr>
            </w:pPr>
            <w:r w:rsidRPr="004215B6">
              <w:rPr>
                <w:rFonts w:ascii="Arial" w:eastAsia="Arial" w:hAnsi="Arial" w:cs="Arial"/>
                <w:b/>
                <w:i w:val="0"/>
                <w:iCs w:val="0"/>
                <w:color w:val="auto"/>
                <w:szCs w:val="18"/>
                <w:lang w:val="es"/>
              </w:rPr>
              <w:t>Manejo defensivo: UP-MD-1099</w:t>
            </w:r>
          </w:p>
          <w:p w14:paraId="33118FD8" w14:textId="5877C5DF" w:rsidR="2C19A16C" w:rsidRDefault="00560AC1" w:rsidP="2C19A16C">
            <w:pPr>
              <w:rPr>
                <w:lang w:val="es"/>
              </w:rPr>
            </w:pPr>
            <w:hyperlink r:id="rId11">
              <w:r w:rsidR="2C19A16C" w:rsidRPr="00FE2522">
                <w:rPr>
                  <w:rStyle w:val="Hipervnculo"/>
                  <w:sz w:val="28"/>
                  <w:lang w:val="es"/>
                </w:rPr>
                <w:t>Franklabati06@gmail.com</w:t>
              </w:r>
            </w:hyperlink>
            <w:r w:rsidR="2C19A16C" w:rsidRPr="00FE2522">
              <w:rPr>
                <w:sz w:val="28"/>
                <w:lang w:val="es"/>
              </w:rPr>
              <w:t xml:space="preserve">  </w:t>
            </w:r>
            <w:r w:rsidR="2C19A16C" w:rsidRPr="00AB5009">
              <w:rPr>
                <w:b/>
                <w:color w:val="000000" w:themeColor="text1"/>
                <w:sz w:val="28"/>
                <w:lang w:val="es"/>
              </w:rPr>
              <w:t>+56 957668700 / +56 956424163</w:t>
            </w:r>
          </w:p>
        </w:tc>
      </w:tr>
    </w:tbl>
    <w:p w14:paraId="0305D03D" w14:textId="65B1CBC7" w:rsidR="0045456F" w:rsidRDefault="2C19A16C" w:rsidP="2C19A16C">
      <w:pPr>
        <w:pStyle w:val="Ttulo1"/>
        <w:rPr>
          <w:b/>
          <w:bCs/>
          <w:color w:val="000000" w:themeColor="text1"/>
          <w:lang w:bidi="es-ES"/>
        </w:rPr>
      </w:pPr>
      <w:r w:rsidRPr="00AB5009">
        <w:rPr>
          <w:b/>
          <w:bCs/>
          <w:color w:val="000000" w:themeColor="text1"/>
          <w:lang w:bidi="es-ES"/>
        </w:rPr>
        <w:t>Experiencia</w:t>
      </w:r>
      <w:r w:rsidR="00A35394">
        <w:rPr>
          <w:b/>
          <w:bCs/>
          <w:color w:val="000000" w:themeColor="text1"/>
          <w:lang w:bidi="es-ES"/>
        </w:rPr>
        <w:t>:</w:t>
      </w:r>
    </w:p>
    <w:p w14:paraId="3D387DBE" w14:textId="4157D761" w:rsidR="007E3DF2" w:rsidRPr="001D3198" w:rsidRDefault="001D3198" w:rsidP="001D3198">
      <w:pPr>
        <w:pStyle w:val="Prrafodelista"/>
        <w:numPr>
          <w:ilvl w:val="0"/>
          <w:numId w:val="19"/>
        </w:numPr>
        <w:spacing w:after="0" w:line="240" w:lineRule="auto"/>
        <w:rPr>
          <w:sz w:val="20"/>
          <w:lang w:bidi="es-ES"/>
        </w:rPr>
      </w:pPr>
      <w:r w:rsidRPr="001D3198">
        <w:rPr>
          <w:rFonts w:ascii="Arial" w:eastAsia="Arial" w:hAnsi="Arial" w:cs="Arial"/>
          <w:b/>
          <w:color w:val="000000" w:themeColor="text1"/>
          <w:szCs w:val="20"/>
          <w:lang w:val="es-PE"/>
        </w:rPr>
        <w:t>Técnico informático</w:t>
      </w:r>
      <w:r w:rsidRPr="001D3198">
        <w:rPr>
          <w:rFonts w:ascii="Arial" w:eastAsia="Arial" w:hAnsi="Arial" w:cs="Arial"/>
          <w:color w:val="000000" w:themeColor="text1"/>
          <w:szCs w:val="20"/>
          <w:lang w:val="es-PE"/>
        </w:rPr>
        <w:t xml:space="preserve"> </w:t>
      </w:r>
      <w:r w:rsidRPr="001D3198">
        <w:rPr>
          <w:rFonts w:ascii="Arial" w:eastAsia="Arial" w:hAnsi="Arial" w:cs="Arial"/>
          <w:color w:val="636A6B"/>
          <w:szCs w:val="20"/>
          <w:lang w:val="es-PE"/>
        </w:rPr>
        <w:t xml:space="preserve">– </w:t>
      </w:r>
      <w:r w:rsidRPr="001D3198">
        <w:rPr>
          <w:rFonts w:ascii="Arial" w:eastAsia="Arial" w:hAnsi="Arial" w:cs="Arial"/>
          <w:color w:val="000000" w:themeColor="text1"/>
          <w:szCs w:val="20"/>
          <w:lang w:val="es-PE"/>
        </w:rPr>
        <w:t>Sum-Servi. C.A. – julio: 2018 – diciembre:</w:t>
      </w:r>
    </w:p>
    <w:p w14:paraId="174BAA0A" w14:textId="77777777" w:rsidR="00A35394" w:rsidRPr="001D3198" w:rsidRDefault="00A35394" w:rsidP="001D3198">
      <w:pPr>
        <w:pStyle w:val="Ttulo4"/>
        <w:widowControl w:val="0"/>
        <w:numPr>
          <w:ilvl w:val="0"/>
          <w:numId w:val="19"/>
        </w:numPr>
        <w:spacing w:line="240" w:lineRule="auto"/>
        <w:rPr>
          <w:rFonts w:ascii="Arial (titulo)" w:hAnsi="Arial (titulo)" w:cs="Arial"/>
          <w:i w:val="0"/>
          <w:color w:val="000000" w:themeColor="text1"/>
          <w:sz w:val="24"/>
          <w:szCs w:val="24"/>
        </w:rPr>
      </w:pPr>
      <w:r w:rsidRPr="001D3198">
        <w:rPr>
          <w:rFonts w:ascii="Arial (titulo)" w:hAnsi="Arial (titulo)" w:cs="Arial"/>
          <w:b/>
          <w:i w:val="0"/>
          <w:color w:val="000000" w:themeColor="text1"/>
          <w:sz w:val="24"/>
          <w:szCs w:val="24"/>
        </w:rPr>
        <w:t xml:space="preserve">Operador de equipos pesados: </w:t>
      </w:r>
      <w:r w:rsidRPr="001D3198">
        <w:rPr>
          <w:rFonts w:ascii="Arial (titulo)" w:hAnsi="Arial (titulo)" w:cs="Arial"/>
          <w:i w:val="0"/>
          <w:color w:val="000000" w:themeColor="text1"/>
          <w:sz w:val="24"/>
          <w:szCs w:val="24"/>
        </w:rPr>
        <w:t xml:space="preserve">PDVSA Jun: 2016 - Ene: 2018 Refineria PLC: </w:t>
      </w:r>
    </w:p>
    <w:p w14:paraId="4CC6F615" w14:textId="77777777" w:rsidR="00A35394" w:rsidRPr="001D3198" w:rsidRDefault="00A35394" w:rsidP="001D3198">
      <w:pPr>
        <w:pStyle w:val="Ttulo4"/>
        <w:widowControl w:val="0"/>
        <w:numPr>
          <w:ilvl w:val="0"/>
          <w:numId w:val="19"/>
        </w:numPr>
        <w:spacing w:line="240" w:lineRule="auto"/>
        <w:rPr>
          <w:rFonts w:ascii="Arial (titulo)" w:hAnsi="Arial (titulo)" w:cs="Arial"/>
          <w:i w:val="0"/>
          <w:color w:val="000000" w:themeColor="text1"/>
          <w:sz w:val="24"/>
          <w:szCs w:val="24"/>
        </w:rPr>
      </w:pPr>
      <w:r w:rsidRPr="001D3198">
        <w:rPr>
          <w:rFonts w:ascii="Arial (titulo)" w:hAnsi="Arial (titulo)" w:cs="Arial"/>
          <w:b/>
          <w:i w:val="0"/>
          <w:color w:val="000000" w:themeColor="text1"/>
          <w:sz w:val="24"/>
          <w:szCs w:val="24"/>
        </w:rPr>
        <w:t>Coordinador de Logística</w:t>
      </w:r>
      <w:r w:rsidRPr="001D3198">
        <w:rPr>
          <w:rFonts w:ascii="Arial (titulo)" w:hAnsi="Arial (titulo)" w:cs="Arial"/>
          <w:i w:val="0"/>
          <w:color w:val="000000" w:themeColor="text1"/>
          <w:sz w:val="24"/>
          <w:szCs w:val="24"/>
        </w:rPr>
        <w:t>: Refineria el chaure GUANT: CHINA RAYLWAY N° 9 GROUP (CREG 9) Jun: 2015 - May: 2016</w:t>
      </w:r>
    </w:p>
    <w:p w14:paraId="07DB632B" w14:textId="77777777" w:rsidR="00A35394" w:rsidRPr="001D3198" w:rsidRDefault="00A35394" w:rsidP="001D3198">
      <w:pPr>
        <w:pStyle w:val="Ttulo4"/>
        <w:widowControl w:val="0"/>
        <w:numPr>
          <w:ilvl w:val="0"/>
          <w:numId w:val="19"/>
        </w:numPr>
        <w:spacing w:line="240" w:lineRule="auto"/>
        <w:rPr>
          <w:rFonts w:ascii="Arial (titulo)" w:hAnsi="Arial (titulo)" w:cs="Arial"/>
          <w:i w:val="0"/>
          <w:color w:val="000000" w:themeColor="text1"/>
          <w:sz w:val="24"/>
          <w:szCs w:val="24"/>
        </w:rPr>
      </w:pPr>
      <w:r w:rsidRPr="001D3198">
        <w:rPr>
          <w:rFonts w:ascii="Arial (titulo)" w:hAnsi="Arial (titulo)" w:cs="Arial"/>
          <w:b/>
          <w:i w:val="0"/>
          <w:color w:val="000000" w:themeColor="text1"/>
          <w:sz w:val="24"/>
          <w:szCs w:val="24"/>
        </w:rPr>
        <w:t>Supervisor de logística -  Empresa</w:t>
      </w:r>
      <w:r w:rsidRPr="001D3198">
        <w:rPr>
          <w:rFonts w:ascii="Arial (titulo)" w:hAnsi="Arial (titulo)" w:cs="Arial"/>
          <w:i w:val="0"/>
          <w:color w:val="000000" w:themeColor="text1"/>
          <w:sz w:val="24"/>
          <w:szCs w:val="24"/>
        </w:rPr>
        <w:t>: ICM proyectos 2001: Feb –  May - 2014  Refineria PLC</w:t>
      </w:r>
    </w:p>
    <w:p w14:paraId="06780C71" w14:textId="77777777" w:rsidR="00A35394" w:rsidRPr="001D3198" w:rsidRDefault="00A35394" w:rsidP="001D3198">
      <w:pPr>
        <w:pStyle w:val="Prrafodelista"/>
        <w:widowControl w:val="0"/>
        <w:numPr>
          <w:ilvl w:val="0"/>
          <w:numId w:val="19"/>
        </w:numPr>
        <w:spacing w:after="0" w:line="240" w:lineRule="auto"/>
        <w:rPr>
          <w:rFonts w:ascii="Arial (titulo)" w:hAnsi="Arial (titulo)" w:cs="Arial"/>
          <w:color w:val="000000" w:themeColor="text1"/>
          <w:sz w:val="24"/>
          <w:szCs w:val="24"/>
        </w:rPr>
      </w:pPr>
      <w:r w:rsidRPr="001D3198">
        <w:rPr>
          <w:rFonts w:ascii="Arial (titulo)" w:hAnsi="Arial (titulo)" w:cs="Arial"/>
          <w:b/>
          <w:color w:val="000000" w:themeColor="text1"/>
          <w:sz w:val="24"/>
          <w:szCs w:val="24"/>
        </w:rPr>
        <w:t>Chofer de camión 750</w:t>
      </w:r>
      <w:r w:rsidRPr="001D3198">
        <w:rPr>
          <w:rFonts w:ascii="Arial (titulo)" w:hAnsi="Arial (titulo)" w:cs="Arial"/>
          <w:color w:val="000000" w:themeColor="text1"/>
          <w:sz w:val="24"/>
          <w:szCs w:val="24"/>
        </w:rPr>
        <w:t>: COOPERATIVA CONSTRUCCION Y PROY VENEZUELA R.L (CONPROVEN) Ene -  Abr - 2012   Refineria PLC</w:t>
      </w:r>
    </w:p>
    <w:p w14:paraId="4681F7C8" w14:textId="77777777" w:rsidR="00A35394" w:rsidRPr="001D3198" w:rsidRDefault="00A35394" w:rsidP="001D3198">
      <w:pPr>
        <w:pStyle w:val="Prrafodelista"/>
        <w:widowControl w:val="0"/>
        <w:numPr>
          <w:ilvl w:val="0"/>
          <w:numId w:val="19"/>
        </w:numPr>
        <w:spacing w:after="0" w:line="240" w:lineRule="auto"/>
        <w:rPr>
          <w:rFonts w:ascii="Arial (titulo)" w:hAnsi="Arial (titulo)" w:cs="Arial"/>
          <w:color w:val="000000" w:themeColor="text1"/>
          <w:sz w:val="24"/>
          <w:szCs w:val="24"/>
        </w:rPr>
      </w:pPr>
      <w:r w:rsidRPr="001D3198">
        <w:rPr>
          <w:rFonts w:ascii="Arial (titulo)" w:hAnsi="Arial (titulo)" w:cs="Arial"/>
          <w:b/>
          <w:color w:val="000000" w:themeColor="text1"/>
          <w:sz w:val="24"/>
          <w:szCs w:val="24"/>
        </w:rPr>
        <w:t>Chofer Empresa</w:t>
      </w:r>
      <w:r w:rsidRPr="001D3198">
        <w:rPr>
          <w:rFonts w:ascii="Arial (titulo)" w:hAnsi="Arial (titulo)" w:cs="Arial"/>
          <w:color w:val="000000" w:themeColor="text1"/>
          <w:sz w:val="24"/>
          <w:szCs w:val="24"/>
        </w:rPr>
        <w:t>: SPT Ene -  Jul  -  2011   Refinería PLC</w:t>
      </w:r>
    </w:p>
    <w:p w14:paraId="030B9E5C" w14:textId="032227A8" w:rsidR="00A35394" w:rsidRPr="001D3198" w:rsidRDefault="001D3198" w:rsidP="001D3198">
      <w:pPr>
        <w:pStyle w:val="Prrafodelista"/>
        <w:widowControl w:val="0"/>
        <w:numPr>
          <w:ilvl w:val="0"/>
          <w:numId w:val="19"/>
        </w:numPr>
        <w:spacing w:after="0" w:line="240" w:lineRule="auto"/>
        <w:rPr>
          <w:rFonts w:ascii="Arial (titulo)" w:hAnsi="Arial (titulo)" w:cs="Arial"/>
          <w:color w:val="000000" w:themeColor="text1"/>
          <w:sz w:val="24"/>
          <w:szCs w:val="24"/>
        </w:rPr>
      </w:pPr>
      <w:r>
        <w:rPr>
          <w:rFonts w:ascii="Arial (titulo)" w:hAnsi="Arial (titulo)" w:cs="Arial"/>
          <w:b/>
          <w:color w:val="000000" w:themeColor="text1"/>
          <w:sz w:val="24"/>
          <w:szCs w:val="24"/>
        </w:rPr>
        <w:t>OP. Grua</w:t>
      </w:r>
      <w:r>
        <w:rPr>
          <w:rFonts w:ascii="Arial (titulo)" w:hAnsi="Arial (titulo)" w:cs="Arial"/>
          <w:color w:val="000000" w:themeColor="text1"/>
          <w:sz w:val="24"/>
          <w:szCs w:val="24"/>
        </w:rPr>
        <w:t xml:space="preserve"> </w:t>
      </w:r>
      <w:r w:rsidRPr="001D3198">
        <w:rPr>
          <w:rFonts w:ascii="Arial (titulo)" w:hAnsi="Arial (titulo)" w:cs="Arial"/>
          <w:b/>
          <w:color w:val="000000" w:themeColor="text1"/>
          <w:sz w:val="24"/>
          <w:szCs w:val="24"/>
        </w:rPr>
        <w:t>Horquilla</w:t>
      </w:r>
      <w:r w:rsidR="00A35394" w:rsidRPr="001D3198">
        <w:rPr>
          <w:rFonts w:ascii="Arial (titulo)" w:hAnsi="Arial (titulo)" w:cs="Arial"/>
          <w:color w:val="000000" w:themeColor="text1"/>
          <w:sz w:val="24"/>
          <w:szCs w:val="24"/>
        </w:rPr>
        <w:t>: Incenter Feb  - Mar - 2010   Refinería PLC</w:t>
      </w:r>
    </w:p>
    <w:p w14:paraId="15C73BBE" w14:textId="44DAD933" w:rsidR="00A35394" w:rsidRPr="001D3198" w:rsidRDefault="001D3198" w:rsidP="00A35394">
      <w:pPr>
        <w:pStyle w:val="Prrafodelista"/>
        <w:widowControl w:val="0"/>
        <w:numPr>
          <w:ilvl w:val="0"/>
          <w:numId w:val="19"/>
        </w:numPr>
        <w:spacing w:after="0" w:line="240" w:lineRule="auto"/>
        <w:rPr>
          <w:rFonts w:ascii="Arial (titulo)" w:hAnsi="Arial (titulo)" w:cs="Arial"/>
          <w:color w:val="000000" w:themeColor="text1"/>
          <w:sz w:val="24"/>
          <w:szCs w:val="24"/>
        </w:rPr>
      </w:pPr>
      <w:r>
        <w:rPr>
          <w:rFonts w:ascii="Arial (titulo)" w:hAnsi="Arial (titulo)" w:cs="Arial"/>
          <w:b/>
          <w:color w:val="000000" w:themeColor="text1"/>
          <w:sz w:val="24"/>
          <w:szCs w:val="24"/>
        </w:rPr>
        <w:t>OP. Grua Horquilla</w:t>
      </w:r>
      <w:r w:rsidR="00A35394" w:rsidRPr="001D3198">
        <w:rPr>
          <w:rFonts w:ascii="Arial (titulo)" w:hAnsi="Arial (titulo)" w:cs="Arial"/>
          <w:color w:val="000000" w:themeColor="text1"/>
          <w:sz w:val="24"/>
          <w:szCs w:val="24"/>
        </w:rPr>
        <w:t xml:space="preserve">  Empresa: Incenter Ago - Sep -  2010   Refinería PLC</w:t>
      </w:r>
    </w:p>
    <w:p w14:paraId="7CFB9F17" w14:textId="64E16BDA" w:rsidR="2C19A16C" w:rsidRPr="00AB5009" w:rsidRDefault="2C19A16C" w:rsidP="2C19A16C">
      <w:pPr>
        <w:pStyle w:val="Ttulo1"/>
        <w:jc w:val="both"/>
        <w:rPr>
          <w:b/>
          <w:bCs/>
          <w:color w:val="000000" w:themeColor="text1"/>
          <w:lang w:bidi="es-ES"/>
        </w:rPr>
      </w:pPr>
      <w:r w:rsidRPr="00AB5009">
        <w:rPr>
          <w:b/>
          <w:bCs/>
          <w:color w:val="000000" w:themeColor="text1"/>
          <w:lang w:bidi="es-ES"/>
        </w:rPr>
        <w:t>Formación</w:t>
      </w:r>
      <w:r w:rsidR="00A35394">
        <w:rPr>
          <w:b/>
          <w:bCs/>
          <w:color w:val="000000" w:themeColor="text1"/>
          <w:lang w:bidi="es-ES"/>
        </w:rPr>
        <w:t>:</w:t>
      </w:r>
    </w:p>
    <w:p w14:paraId="296CFC58" w14:textId="4BDF42AE" w:rsidR="2C19A16C" w:rsidRPr="00F8278E" w:rsidRDefault="2C19A16C" w:rsidP="00F8278E">
      <w:pPr>
        <w:pStyle w:val="Prrafodelista"/>
        <w:numPr>
          <w:ilvl w:val="0"/>
          <w:numId w:val="17"/>
        </w:numPr>
        <w:spacing w:line="257" w:lineRule="auto"/>
        <w:rPr>
          <w:color w:val="000000" w:themeColor="text1"/>
          <w:sz w:val="24"/>
        </w:rPr>
      </w:pPr>
      <w:r w:rsidRPr="00F8278E">
        <w:rPr>
          <w:rFonts w:ascii="Arial" w:eastAsia="Arial" w:hAnsi="Arial" w:cs="Arial"/>
          <w:b/>
          <w:bCs/>
          <w:color w:val="000000" w:themeColor="text1"/>
          <w:sz w:val="24"/>
          <w:lang w:val="es"/>
        </w:rPr>
        <w:t>Titulación  |Fecha de obtención |Centro educativo</w:t>
      </w:r>
    </w:p>
    <w:p w14:paraId="6E34D46D" w14:textId="75F68C5A" w:rsidR="2C19A16C" w:rsidRPr="00F8278E" w:rsidRDefault="2C19A16C" w:rsidP="00F8278E">
      <w:pPr>
        <w:pStyle w:val="Prrafodelista"/>
        <w:numPr>
          <w:ilvl w:val="0"/>
          <w:numId w:val="17"/>
        </w:numPr>
        <w:spacing w:line="257" w:lineRule="auto"/>
        <w:rPr>
          <w:sz w:val="24"/>
        </w:rPr>
      </w:pPr>
      <w:r w:rsidRPr="00F8278E">
        <w:rPr>
          <w:rFonts w:ascii="Century Gothic" w:eastAsia="Century Gothic" w:hAnsi="Century Gothic" w:cs="Century Gothic"/>
          <w:b/>
          <w:color w:val="000000" w:themeColor="text1"/>
          <w:sz w:val="24"/>
          <w:lang w:val="es"/>
        </w:rPr>
        <w:t>Bachiller en ciencias</w:t>
      </w:r>
      <w:r w:rsidRPr="00F8278E">
        <w:rPr>
          <w:rFonts w:ascii="Century Gothic" w:eastAsia="Century Gothic" w:hAnsi="Century Gothic" w:cs="Century Gothic"/>
          <w:color w:val="000000" w:themeColor="text1"/>
          <w:sz w:val="24"/>
          <w:lang w:val="es"/>
        </w:rPr>
        <w:t xml:space="preserve"> </w:t>
      </w:r>
      <w:r w:rsidR="00F16CAC">
        <w:rPr>
          <w:rFonts w:ascii="Century Gothic" w:eastAsia="Century Gothic" w:hAnsi="Century Gothic" w:cs="Century Gothic"/>
          <w:b/>
          <w:color w:val="000000" w:themeColor="text1"/>
          <w:sz w:val="24"/>
          <w:lang w:val="es"/>
        </w:rPr>
        <w:t>(Tecnico Medio</w:t>
      </w:r>
      <w:r w:rsidR="00AB5009" w:rsidRPr="00F8278E">
        <w:rPr>
          <w:rFonts w:ascii="Century Gothic" w:eastAsia="Century Gothic" w:hAnsi="Century Gothic" w:cs="Century Gothic"/>
          <w:b/>
          <w:color w:val="000000" w:themeColor="text1"/>
          <w:sz w:val="24"/>
          <w:lang w:val="es"/>
        </w:rPr>
        <w:t xml:space="preserve">) </w:t>
      </w:r>
      <w:r w:rsidRPr="00F8278E">
        <w:rPr>
          <w:rFonts w:ascii="Century Gothic" w:eastAsia="Century Gothic" w:hAnsi="Century Gothic" w:cs="Century Gothic"/>
          <w:color w:val="636A6B"/>
          <w:sz w:val="24"/>
          <w:lang w:val="es"/>
        </w:rPr>
        <w:t>– 2015 – UE “Rómulo Gallegos" PLC</w:t>
      </w:r>
      <w:r w:rsidR="00AB5009" w:rsidRPr="00F8278E">
        <w:rPr>
          <w:rFonts w:ascii="Century Gothic" w:eastAsia="Century Gothic" w:hAnsi="Century Gothic" w:cs="Century Gothic"/>
          <w:color w:val="636A6B"/>
          <w:sz w:val="24"/>
          <w:lang w:val="es"/>
        </w:rPr>
        <w:t xml:space="preserve"> </w:t>
      </w:r>
    </w:p>
    <w:p w14:paraId="141678A5" w14:textId="3BAB3E4F" w:rsidR="00F8278E" w:rsidRPr="004215B6" w:rsidRDefault="2C19A16C" w:rsidP="004215B6">
      <w:pPr>
        <w:pStyle w:val="Prrafodelista"/>
        <w:numPr>
          <w:ilvl w:val="0"/>
          <w:numId w:val="17"/>
        </w:numPr>
        <w:spacing w:line="257" w:lineRule="auto"/>
        <w:rPr>
          <w:rFonts w:ascii="Century Gothic" w:eastAsia="Century Gothic" w:hAnsi="Century Gothic" w:cs="Century Gothic"/>
          <w:sz w:val="24"/>
          <w:lang w:val="es"/>
        </w:rPr>
      </w:pPr>
      <w:r w:rsidRPr="00F8278E">
        <w:rPr>
          <w:rFonts w:ascii="Century Gothic" w:eastAsia="Century Gothic" w:hAnsi="Century Gothic" w:cs="Century Gothic"/>
          <w:b/>
          <w:color w:val="000000" w:themeColor="text1"/>
          <w:sz w:val="24"/>
          <w:lang w:val="es"/>
        </w:rPr>
        <w:t>Educación básica</w:t>
      </w:r>
      <w:r w:rsidRPr="00F8278E">
        <w:rPr>
          <w:rFonts w:ascii="Century Gothic" w:eastAsia="Century Gothic" w:hAnsi="Century Gothic" w:cs="Century Gothic"/>
          <w:color w:val="000000" w:themeColor="text1"/>
          <w:sz w:val="24"/>
          <w:lang w:val="es"/>
        </w:rPr>
        <w:t xml:space="preserve"> </w:t>
      </w:r>
      <w:r w:rsidRPr="00F8278E">
        <w:rPr>
          <w:rFonts w:ascii="Century Gothic" w:eastAsia="Century Gothic" w:hAnsi="Century Gothic" w:cs="Century Gothic"/>
          <w:b/>
          <w:color w:val="000000" w:themeColor="text1"/>
          <w:sz w:val="24"/>
          <w:lang w:val="es"/>
        </w:rPr>
        <w:t>(primaria)</w:t>
      </w:r>
      <w:r w:rsidRPr="00F8278E">
        <w:rPr>
          <w:rFonts w:ascii="Century Gothic" w:eastAsia="Century Gothic" w:hAnsi="Century Gothic" w:cs="Century Gothic"/>
          <w:sz w:val="24"/>
          <w:lang w:val="es"/>
        </w:rPr>
        <w:t xml:space="preserve"> – “Aníbal Dominicci</w:t>
      </w:r>
      <w:r w:rsidR="004215B6">
        <w:rPr>
          <w:rFonts w:ascii="Century Gothic" w:eastAsia="Century Gothic" w:hAnsi="Century Gothic" w:cs="Century Gothic"/>
          <w:sz w:val="24"/>
          <w:lang w:val="es"/>
        </w:rPr>
        <w:t>” PLC</w:t>
      </w:r>
    </w:p>
    <w:p w14:paraId="619BB932" w14:textId="5057FCAC" w:rsidR="00F8278E" w:rsidRDefault="00F8278E" w:rsidP="00F8278E">
      <w:pPr>
        <w:spacing w:line="257" w:lineRule="auto"/>
        <w:rPr>
          <w:rFonts w:ascii="Arial (titulo)" w:eastAsia="Century Gothic" w:hAnsi="Arial (titulo)" w:cs="Century Gothic"/>
          <w:b/>
          <w:color w:val="000000" w:themeColor="text1"/>
          <w:sz w:val="34"/>
          <w:szCs w:val="32"/>
          <w:lang w:val="es"/>
        </w:rPr>
      </w:pPr>
      <w:r>
        <w:rPr>
          <w:rFonts w:ascii="Arial (titulo)" w:eastAsia="Century Gothic" w:hAnsi="Arial (titulo)" w:cs="Century Gothic"/>
          <w:b/>
          <w:color w:val="000000" w:themeColor="text1"/>
          <w:sz w:val="34"/>
          <w:szCs w:val="32"/>
          <w:lang w:val="es"/>
        </w:rPr>
        <w:t>Cursos</w:t>
      </w:r>
      <w:r w:rsidR="001D3198">
        <w:rPr>
          <w:rFonts w:ascii="Arial (titulo)" w:eastAsia="Century Gothic" w:hAnsi="Arial (titulo)" w:cs="Century Gothic"/>
          <w:b/>
          <w:color w:val="000000" w:themeColor="text1"/>
          <w:sz w:val="34"/>
          <w:szCs w:val="32"/>
          <w:lang w:val="es"/>
        </w:rPr>
        <w:t>:</w:t>
      </w:r>
    </w:p>
    <w:p w14:paraId="3D81D9EF" w14:textId="77D05C33" w:rsidR="00F8278E" w:rsidRPr="004215B6" w:rsidRDefault="00F8278E" w:rsidP="00F16CAC">
      <w:pPr>
        <w:pStyle w:val="Prrafodelista"/>
        <w:widowControl w:val="0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215B6">
        <w:rPr>
          <w:rFonts w:ascii="Arial" w:hAnsi="Arial" w:cs="Arial"/>
          <w:b/>
          <w:color w:val="000000" w:themeColor="text1"/>
          <w:sz w:val="24"/>
          <w:szCs w:val="24"/>
        </w:rPr>
        <w:t>CIED</w:t>
      </w:r>
      <w:r w:rsidRPr="004215B6">
        <w:rPr>
          <w:rFonts w:ascii="Arial" w:hAnsi="Arial" w:cs="Arial"/>
          <w:color w:val="000000" w:themeColor="text1"/>
          <w:sz w:val="24"/>
          <w:szCs w:val="24"/>
        </w:rPr>
        <w:t xml:space="preserve">: OP. </w:t>
      </w:r>
      <w:r w:rsidR="00F16CAC" w:rsidRPr="004215B6">
        <w:rPr>
          <w:rFonts w:ascii="Arial" w:hAnsi="Arial" w:cs="Arial"/>
          <w:color w:val="000000" w:themeColor="text1"/>
          <w:sz w:val="24"/>
          <w:szCs w:val="24"/>
        </w:rPr>
        <w:t>Grúa</w:t>
      </w:r>
      <w:r w:rsidRPr="004215B6">
        <w:rPr>
          <w:rFonts w:ascii="Arial" w:hAnsi="Arial" w:cs="Arial"/>
          <w:color w:val="000000" w:themeColor="text1"/>
          <w:sz w:val="24"/>
          <w:szCs w:val="24"/>
        </w:rPr>
        <w:t xml:space="preserve"> Horquilla capacidad 12 toneladas</w:t>
      </w:r>
    </w:p>
    <w:p w14:paraId="7DCA6685" w14:textId="77777777" w:rsidR="00F8278E" w:rsidRPr="004215B6" w:rsidRDefault="00F8278E" w:rsidP="00F16CAC">
      <w:pPr>
        <w:pStyle w:val="Prrafodelista"/>
        <w:widowControl w:val="0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215B6">
        <w:rPr>
          <w:rFonts w:ascii="Arial" w:hAnsi="Arial" w:cs="Arial"/>
          <w:b/>
          <w:color w:val="000000" w:themeColor="text1"/>
          <w:sz w:val="24"/>
          <w:szCs w:val="24"/>
        </w:rPr>
        <w:t>Centro comercial Irene</w:t>
      </w:r>
      <w:r w:rsidRPr="004215B6">
        <w:rPr>
          <w:rFonts w:ascii="Arial" w:hAnsi="Arial" w:cs="Arial"/>
          <w:color w:val="000000" w:themeColor="text1"/>
          <w:sz w:val="24"/>
          <w:szCs w:val="24"/>
        </w:rPr>
        <w:t>: Operador soporte técnico. PLC</w:t>
      </w:r>
    </w:p>
    <w:p w14:paraId="4783CB7F" w14:textId="77777777" w:rsidR="004215B6" w:rsidRPr="004215B6" w:rsidRDefault="00F8278E" w:rsidP="00F16CAC">
      <w:pPr>
        <w:pStyle w:val="Prrafodelista"/>
        <w:widowControl w:val="0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215B6">
        <w:rPr>
          <w:rFonts w:ascii="Arial" w:hAnsi="Arial" w:cs="Arial"/>
          <w:b/>
          <w:color w:val="000000" w:themeColor="text1"/>
          <w:sz w:val="24"/>
          <w:szCs w:val="24"/>
        </w:rPr>
        <w:t>INCE</w:t>
      </w:r>
      <w:r w:rsidRPr="004215B6">
        <w:rPr>
          <w:rFonts w:ascii="Arial" w:hAnsi="Arial" w:cs="Arial"/>
          <w:color w:val="000000" w:themeColor="text1"/>
          <w:sz w:val="24"/>
          <w:szCs w:val="24"/>
        </w:rPr>
        <w:t>: Carpintería Básica. B.N.A</w:t>
      </w:r>
    </w:p>
    <w:p w14:paraId="24A1473F" w14:textId="77777777" w:rsidR="004215B6" w:rsidRPr="004215B6" w:rsidRDefault="004215B6" w:rsidP="00F16CAC">
      <w:pPr>
        <w:pStyle w:val="Prrafodelista"/>
        <w:widowControl w:val="0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215B6">
        <w:rPr>
          <w:rFonts w:ascii="Arial" w:hAnsi="Arial" w:cs="Arial"/>
          <w:b/>
          <w:color w:val="000000" w:themeColor="text1"/>
          <w:sz w:val="24"/>
          <w:szCs w:val="24"/>
        </w:rPr>
        <w:t>OMI</w:t>
      </w:r>
      <w:r w:rsidRPr="004215B6">
        <w:rPr>
          <w:rFonts w:ascii="Arial" w:hAnsi="Arial" w:cs="Arial"/>
          <w:color w:val="000000" w:themeColor="text1"/>
          <w:sz w:val="24"/>
          <w:szCs w:val="24"/>
        </w:rPr>
        <w:t xml:space="preserve">: Supervivencia marítima </w:t>
      </w:r>
    </w:p>
    <w:p w14:paraId="33823112" w14:textId="77777777" w:rsidR="004215B6" w:rsidRDefault="004215B6" w:rsidP="004215B6">
      <w:pPr>
        <w:widowControl w:val="0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6C7290A7" w14:textId="77777777" w:rsidR="004215B6" w:rsidRDefault="004215B6" w:rsidP="004215B6">
      <w:pPr>
        <w:widowControl w:val="0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5D90A873" w14:textId="77777777" w:rsidR="00F8278E" w:rsidRPr="00F8278E" w:rsidRDefault="00F8278E" w:rsidP="00F8278E">
      <w:pPr>
        <w:widowControl w:val="0"/>
        <w:rPr>
          <w:rFonts w:ascii="Arial" w:hAnsi="Arial" w:cs="Arial"/>
          <w:color w:val="000000" w:themeColor="text1"/>
          <w:sz w:val="24"/>
          <w:szCs w:val="24"/>
        </w:rPr>
      </w:pPr>
    </w:p>
    <w:p w14:paraId="2618FB41" w14:textId="77777777" w:rsidR="00F8278E" w:rsidRPr="00F8278E" w:rsidRDefault="00F8278E" w:rsidP="00F8278E">
      <w:pPr>
        <w:widowControl w:val="0"/>
        <w:rPr>
          <w:rFonts w:ascii="Arial" w:hAnsi="Arial" w:cs="Arial"/>
          <w:color w:val="000000" w:themeColor="text1"/>
          <w:sz w:val="24"/>
          <w:szCs w:val="24"/>
        </w:rPr>
      </w:pPr>
    </w:p>
    <w:p w14:paraId="53896417" w14:textId="77777777" w:rsidR="00F8278E" w:rsidRPr="00F8278E" w:rsidRDefault="00F8278E" w:rsidP="00F8278E">
      <w:pPr>
        <w:widowControl w:val="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5F6B37F2" w14:textId="77777777" w:rsidR="00F8278E" w:rsidRPr="00F8278E" w:rsidRDefault="00F8278E" w:rsidP="00F8278E">
      <w:pPr>
        <w:spacing w:line="257" w:lineRule="auto"/>
        <w:rPr>
          <w:rFonts w:ascii="Arial (titulo)" w:eastAsia="Century Gothic" w:hAnsi="Arial (titulo)" w:cs="Century Gothic"/>
          <w:b/>
          <w:color w:val="000000" w:themeColor="text1"/>
          <w:sz w:val="34"/>
          <w:szCs w:val="32"/>
          <w:lang w:val="es"/>
        </w:rPr>
      </w:pPr>
    </w:p>
    <w:p w14:paraId="3D1EFD7A" w14:textId="77777777" w:rsidR="00F8278E" w:rsidRPr="00F8278E" w:rsidRDefault="00F8278E" w:rsidP="00F8278E">
      <w:pPr>
        <w:pStyle w:val="Prrafodelista"/>
        <w:spacing w:line="257" w:lineRule="auto"/>
        <w:ind w:left="502"/>
        <w:rPr>
          <w:rFonts w:ascii="Arial (titulo)" w:eastAsia="Century Gothic" w:hAnsi="Arial (titulo)" w:cs="Century Gothic"/>
          <w:b/>
          <w:color w:val="000000" w:themeColor="text1"/>
          <w:sz w:val="24"/>
          <w:lang w:val="es"/>
        </w:rPr>
      </w:pPr>
    </w:p>
    <w:p w14:paraId="7A08AA2A" w14:textId="77777777" w:rsidR="00F8278E" w:rsidRDefault="00F8278E" w:rsidP="2C19A16C">
      <w:pPr>
        <w:spacing w:line="257" w:lineRule="auto"/>
        <w:rPr>
          <w:rFonts w:ascii="Century Gothic" w:eastAsia="Century Gothic" w:hAnsi="Century Gothic" w:cs="Century Gothic"/>
          <w:sz w:val="24"/>
          <w:lang w:val="es"/>
        </w:rPr>
      </w:pPr>
    </w:p>
    <w:p w14:paraId="39750435" w14:textId="77777777" w:rsidR="00F8278E" w:rsidRDefault="00F8278E" w:rsidP="2C19A16C">
      <w:pPr>
        <w:spacing w:line="257" w:lineRule="auto"/>
        <w:rPr>
          <w:rFonts w:ascii="Century Gothic" w:eastAsia="Century Gothic" w:hAnsi="Century Gothic" w:cs="Century Gothic"/>
          <w:sz w:val="24"/>
          <w:lang w:val="es"/>
        </w:rPr>
      </w:pPr>
    </w:p>
    <w:p w14:paraId="18DAED35" w14:textId="77777777" w:rsidR="00F8278E" w:rsidRPr="00FE2522" w:rsidRDefault="00F8278E" w:rsidP="2C19A16C">
      <w:pPr>
        <w:spacing w:line="257" w:lineRule="auto"/>
        <w:rPr>
          <w:rFonts w:ascii="Century Gothic" w:eastAsia="Century Gothic" w:hAnsi="Century Gothic" w:cs="Century Gothic"/>
          <w:sz w:val="24"/>
          <w:lang w:val="es"/>
        </w:rPr>
      </w:pPr>
    </w:p>
    <w:p w14:paraId="6BAE3C0D" w14:textId="542BE084" w:rsidR="2C19A16C" w:rsidRDefault="2C19A16C" w:rsidP="2C19A16C">
      <w:pPr>
        <w:spacing w:line="257" w:lineRule="auto"/>
        <w:rPr>
          <w:rFonts w:ascii="Arial" w:eastAsia="Arial" w:hAnsi="Arial" w:cs="Arial"/>
          <w:b/>
          <w:bCs/>
          <w:color w:val="636A6B"/>
          <w:lang w:val="es"/>
        </w:rPr>
      </w:pPr>
    </w:p>
    <w:p w14:paraId="1D4A4B8C" w14:textId="34A4DA6B" w:rsidR="2C19A16C" w:rsidRDefault="2C19A16C" w:rsidP="2C19A16C">
      <w:pPr>
        <w:jc w:val="both"/>
      </w:pPr>
    </w:p>
    <w:sectPr w:rsidR="2C19A16C" w:rsidSect="00E141C5">
      <w:footerReference w:type="default" r:id="rId12"/>
      <w:pgSz w:w="12240" w:h="15840" w:code="1"/>
      <w:pgMar w:top="1368" w:right="1368" w:bottom="144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2D446" w14:textId="77777777" w:rsidR="001A6124" w:rsidRDefault="001A6124">
      <w:pPr>
        <w:spacing w:after="0" w:line="240" w:lineRule="auto"/>
      </w:pPr>
      <w:r>
        <w:separator/>
      </w:r>
    </w:p>
  </w:endnote>
  <w:endnote w:type="continuationSeparator" w:id="0">
    <w:p w14:paraId="5CF936A5" w14:textId="77777777" w:rsidR="001A6124" w:rsidRDefault="001A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(titulo)">
    <w:altName w:val="Times New Roman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diseño de pie de página"/>
    </w:tblPr>
    <w:tblGrid>
      <w:gridCol w:w="3168"/>
      <w:gridCol w:w="3168"/>
      <w:gridCol w:w="3168"/>
    </w:tblGrid>
    <w:tr w:rsidR="0045456F" w14:paraId="51042939" w14:textId="77777777" w:rsidTr="0091682E">
      <w:tc>
        <w:tcPr>
          <w:tcW w:w="3164" w:type="dxa"/>
        </w:tcPr>
        <w:p w14:paraId="3429CAD2" w14:textId="0D19A217" w:rsidR="0045456F" w:rsidRDefault="009E5972">
          <w:pPr>
            <w:pStyle w:val="Piedepgina"/>
          </w:pPr>
          <w:r>
            <w:rPr>
              <w:lang w:bidi="es-ES"/>
            </w:rPr>
            <w:fldChar w:fldCharType="begin"/>
          </w:r>
          <w:r>
            <w:rPr>
              <w:lang w:bidi="es-ES"/>
            </w:rPr>
            <w:instrText xml:space="preserve"> PAGE   \* MERGEFORMAT </w:instrText>
          </w:r>
          <w:r>
            <w:rPr>
              <w:lang w:bidi="es-ES"/>
            </w:rPr>
            <w:fldChar w:fldCharType="separate"/>
          </w:r>
          <w:r w:rsidR="001D3198">
            <w:rPr>
              <w:noProof/>
              <w:lang w:bidi="es-ES"/>
            </w:rPr>
            <w:t>2</w:t>
          </w:r>
          <w:r>
            <w:rPr>
              <w:noProof/>
              <w:lang w:bidi="es-ES"/>
            </w:rPr>
            <w:fldChar w:fldCharType="end"/>
          </w:r>
        </w:p>
      </w:tc>
      <w:tc>
        <w:tcPr>
          <w:tcW w:w="3165" w:type="dxa"/>
        </w:tcPr>
        <w:p w14:paraId="4256B8A0" w14:textId="77777777" w:rsidR="0045456F" w:rsidRDefault="0045456F">
          <w:pPr>
            <w:pStyle w:val="Piedepgina"/>
            <w:jc w:val="center"/>
          </w:pPr>
        </w:p>
      </w:tc>
      <w:tc>
        <w:tcPr>
          <w:tcW w:w="3165" w:type="dxa"/>
        </w:tcPr>
        <w:p w14:paraId="13F59FE7" w14:textId="77777777" w:rsidR="0045456F" w:rsidRDefault="0045456F">
          <w:pPr>
            <w:pStyle w:val="Piedepgina"/>
            <w:jc w:val="right"/>
          </w:pPr>
        </w:p>
      </w:tc>
    </w:tr>
  </w:tbl>
  <w:p w14:paraId="27AE546A" w14:textId="77777777" w:rsidR="0045456F" w:rsidRDefault="004545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8BA92" w14:textId="77777777" w:rsidR="001A6124" w:rsidRDefault="001A6124">
      <w:pPr>
        <w:spacing w:after="0" w:line="240" w:lineRule="auto"/>
      </w:pPr>
      <w:r>
        <w:separator/>
      </w:r>
    </w:p>
  </w:footnote>
  <w:footnote w:type="continuationSeparator" w:id="0">
    <w:p w14:paraId="09D35C6B" w14:textId="77777777" w:rsidR="001A6124" w:rsidRDefault="001A6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6D07F5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BCFCB2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A022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D242AC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1EEEE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BA398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A59A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4E03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00EF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CE9CB2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125F6A" w:themeColor="accent1" w:themeShade="80"/>
      </w:rPr>
    </w:lvl>
  </w:abstractNum>
  <w:abstractNum w:abstractNumId="10" w15:restartNumberingAfterBreak="0">
    <w:nsid w:val="10500424"/>
    <w:multiLevelType w:val="hybridMultilevel"/>
    <w:tmpl w:val="1E2251F2"/>
    <w:lvl w:ilvl="0" w:tplc="3C38A4E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9EDE3A60">
      <w:start w:val="1"/>
      <w:numFmt w:val="lowerLetter"/>
      <w:lvlText w:val="%2."/>
      <w:lvlJc w:val="left"/>
      <w:pPr>
        <w:ind w:left="1222" w:hanging="360"/>
      </w:pPr>
    </w:lvl>
    <w:lvl w:ilvl="2" w:tplc="C0EA8D70">
      <w:start w:val="1"/>
      <w:numFmt w:val="lowerRoman"/>
      <w:lvlText w:val="%3."/>
      <w:lvlJc w:val="right"/>
      <w:pPr>
        <w:ind w:left="1942" w:hanging="180"/>
      </w:pPr>
    </w:lvl>
    <w:lvl w:ilvl="3" w:tplc="7A9E9CC2">
      <w:start w:val="1"/>
      <w:numFmt w:val="decimal"/>
      <w:lvlText w:val="%4."/>
      <w:lvlJc w:val="left"/>
      <w:pPr>
        <w:ind w:left="2662" w:hanging="360"/>
      </w:pPr>
    </w:lvl>
    <w:lvl w:ilvl="4" w:tplc="2E329744">
      <w:start w:val="1"/>
      <w:numFmt w:val="lowerLetter"/>
      <w:lvlText w:val="%5."/>
      <w:lvlJc w:val="left"/>
      <w:pPr>
        <w:ind w:left="3382" w:hanging="360"/>
      </w:pPr>
    </w:lvl>
    <w:lvl w:ilvl="5" w:tplc="7C1CC638">
      <w:start w:val="1"/>
      <w:numFmt w:val="lowerRoman"/>
      <w:lvlText w:val="%6."/>
      <w:lvlJc w:val="right"/>
      <w:pPr>
        <w:ind w:left="4102" w:hanging="180"/>
      </w:pPr>
    </w:lvl>
    <w:lvl w:ilvl="6" w:tplc="C526EE74">
      <w:start w:val="1"/>
      <w:numFmt w:val="decimal"/>
      <w:lvlText w:val="%7."/>
      <w:lvlJc w:val="left"/>
      <w:pPr>
        <w:ind w:left="4822" w:hanging="360"/>
      </w:pPr>
    </w:lvl>
    <w:lvl w:ilvl="7" w:tplc="9CEC9280">
      <w:start w:val="1"/>
      <w:numFmt w:val="lowerLetter"/>
      <w:lvlText w:val="%8."/>
      <w:lvlJc w:val="left"/>
      <w:pPr>
        <w:ind w:left="5542" w:hanging="360"/>
      </w:pPr>
    </w:lvl>
    <w:lvl w:ilvl="8" w:tplc="E3B0912C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3834AD"/>
    <w:multiLevelType w:val="hybridMultilevel"/>
    <w:tmpl w:val="34B217D0"/>
    <w:lvl w:ilvl="0" w:tplc="0D68BA4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6CA2D2F"/>
    <w:multiLevelType w:val="hybridMultilevel"/>
    <w:tmpl w:val="3214AE7A"/>
    <w:lvl w:ilvl="0" w:tplc="0596CD0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360D4F"/>
    <w:multiLevelType w:val="hybridMultilevel"/>
    <w:tmpl w:val="45C61BE8"/>
    <w:lvl w:ilvl="0" w:tplc="E228B9E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BE1749"/>
    <w:multiLevelType w:val="multilevel"/>
    <w:tmpl w:val="04090023"/>
    <w:styleLink w:val="ArtculoSeccin"/>
    <w:lvl w:ilvl="0">
      <w:start w:val="1"/>
      <w:numFmt w:val="upperRoman"/>
      <w:lvlText w:val="Artículo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4"/>
  </w:num>
  <w:num w:numId="9">
    <w:abstractNumId w:val="11"/>
  </w:num>
  <w:num w:numId="10">
    <w:abstractNumId w:val="17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  <w:lvlOverride w:ilvl="0">
      <w:startOverride w:val="1"/>
    </w:lvlOverride>
  </w:num>
  <w:num w:numId="17">
    <w:abstractNumId w:val="13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6F"/>
    <w:rsid w:val="001A6124"/>
    <w:rsid w:val="001D3198"/>
    <w:rsid w:val="002E3C44"/>
    <w:rsid w:val="00302F25"/>
    <w:rsid w:val="00322739"/>
    <w:rsid w:val="00391F5A"/>
    <w:rsid w:val="00394EC2"/>
    <w:rsid w:val="003F2AD3"/>
    <w:rsid w:val="004215B6"/>
    <w:rsid w:val="0045456F"/>
    <w:rsid w:val="004C0EDE"/>
    <w:rsid w:val="0054790E"/>
    <w:rsid w:val="00560AC1"/>
    <w:rsid w:val="007E3DF2"/>
    <w:rsid w:val="008675A0"/>
    <w:rsid w:val="0091682E"/>
    <w:rsid w:val="00957A69"/>
    <w:rsid w:val="009C2645"/>
    <w:rsid w:val="009E5972"/>
    <w:rsid w:val="00A35394"/>
    <w:rsid w:val="00AB5009"/>
    <w:rsid w:val="00B430FC"/>
    <w:rsid w:val="00CC641A"/>
    <w:rsid w:val="00DE1D68"/>
    <w:rsid w:val="00E141C5"/>
    <w:rsid w:val="00E81434"/>
    <w:rsid w:val="00F16CAC"/>
    <w:rsid w:val="00F8278E"/>
    <w:rsid w:val="00FE2522"/>
    <w:rsid w:val="1B79C295"/>
    <w:rsid w:val="2C19A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79C295"/>
  <w15:chartTrackingRefBased/>
  <w15:docId w15:val="{F8160040-8A82-4CAE-88F9-13A68F42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1C5"/>
  </w:style>
  <w:style w:type="paragraph" w:styleId="Ttulo1">
    <w:name w:val="heading 1"/>
    <w:basedOn w:val="Normal"/>
    <w:next w:val="Normal"/>
    <w:link w:val="Ttulo1Car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Ttulo2">
    <w:name w:val="heading 2"/>
    <w:basedOn w:val="Normal"/>
    <w:next w:val="Normal"/>
    <w:link w:val="Ttulo2Car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Ttulo3">
    <w:name w:val="heading 3"/>
    <w:basedOn w:val="Normal"/>
    <w:next w:val="Normal"/>
    <w:link w:val="Ttulo3Car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Ttulo5">
    <w:name w:val="heading 5"/>
    <w:basedOn w:val="Normal"/>
    <w:next w:val="Normal"/>
    <w:link w:val="Ttulo5Car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Ttulo6">
    <w:name w:val="heading 6"/>
    <w:basedOn w:val="Normal"/>
    <w:next w:val="Normal"/>
    <w:link w:val="Ttulo6Car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Ttulo7">
    <w:name w:val="heading 7"/>
    <w:basedOn w:val="Normal"/>
    <w:next w:val="Normal"/>
    <w:link w:val="Ttulo7Car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Ttulo8">
    <w:name w:val="heading 8"/>
    <w:basedOn w:val="Normal"/>
    <w:next w:val="Normal"/>
    <w:link w:val="Ttulo8Car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Ttulo9">
    <w:name w:val="heading 9"/>
    <w:basedOn w:val="Normal"/>
    <w:next w:val="Normal"/>
    <w:link w:val="Ttulo9Car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tuloCar">
    <w:name w:val="Título Car"/>
    <w:basedOn w:val="Fuentedeprrafopredeter"/>
    <w:link w:val="Ttulo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tulo1Car">
    <w:name w:val="Título 1 Car"/>
    <w:basedOn w:val="Fuentedeprrafopredeter"/>
    <w:link w:val="Ttulo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Ttulo2Car">
    <w:name w:val="Título 2 Car"/>
    <w:basedOn w:val="Fuentedeprrafopredeter"/>
    <w:link w:val="Ttulo2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Informacindecontacto">
    <w:name w:val="Información de contacto"/>
    <w:basedOn w:val="Normal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Ttulo3Car">
    <w:name w:val="Título 3 Car"/>
    <w:basedOn w:val="Fuentedeprrafopredeter"/>
    <w:link w:val="Ttulo3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Encabezado">
    <w:name w:val="header"/>
    <w:basedOn w:val="Normal"/>
    <w:link w:val="EncabezadoCar"/>
    <w:uiPriority w:val="99"/>
    <w:unhideWhenUsed/>
    <w:pPr>
      <w:spacing w:after="0" w:line="240" w:lineRule="auto"/>
    </w:pPr>
  </w:style>
  <w:style w:type="paragraph" w:styleId="Listaconvietas">
    <w:name w:val="List Bullet"/>
    <w:basedOn w:val="Normal"/>
    <w:uiPriority w:val="4"/>
    <w:unhideWhenUsed/>
    <w:qFormat/>
    <w:pPr>
      <w:numPr>
        <w:numId w:val="3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1434"/>
    <w:rPr>
      <w:color w:val="125F6A" w:themeColor="accent1" w:themeShade="80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Ttulo5Car">
    <w:name w:val="Título 5 Car"/>
    <w:basedOn w:val="Fuentedeprrafopredeter"/>
    <w:link w:val="Ttulo5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Ttulo6Car">
    <w:name w:val="Título 6 Car"/>
    <w:basedOn w:val="Fuentedeprrafopredeter"/>
    <w:link w:val="Ttulo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Ttulo7Car">
    <w:name w:val="Título 7 Car"/>
    <w:basedOn w:val="Fuentedeprrafopredeter"/>
    <w:link w:val="Ttulo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Ttulo8Car">
    <w:name w:val="Título 8 Car"/>
    <w:basedOn w:val="Fuentedeprrafopredeter"/>
    <w:link w:val="Ttulo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Ttulo9Car">
    <w:name w:val="Título 9 Car"/>
    <w:basedOn w:val="Fuentedeprrafopredeter"/>
    <w:link w:val="Ttulo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Sinlista"/>
    <w:uiPriority w:val="99"/>
    <w:semiHidden/>
    <w:unhideWhenUsed/>
    <w:rsid w:val="00391F5A"/>
    <w:pPr>
      <w:numPr>
        <w:numId w:val="8"/>
      </w:numPr>
    </w:pPr>
  </w:style>
  <w:style w:type="numbering" w:styleId="1ai">
    <w:name w:val="Outline List 1"/>
    <w:basedOn w:val="Sinlista"/>
    <w:uiPriority w:val="99"/>
    <w:semiHidden/>
    <w:unhideWhenUsed/>
    <w:rsid w:val="00391F5A"/>
    <w:pPr>
      <w:numPr>
        <w:numId w:val="9"/>
      </w:numPr>
    </w:pPr>
  </w:style>
  <w:style w:type="numbering" w:styleId="ArtculoSeccin">
    <w:name w:val="Outline List 3"/>
    <w:basedOn w:val="Sinlista"/>
    <w:uiPriority w:val="99"/>
    <w:semiHidden/>
    <w:unhideWhenUsed/>
    <w:rsid w:val="00391F5A"/>
    <w:pPr>
      <w:numPr>
        <w:numId w:val="10"/>
      </w:numPr>
    </w:pPr>
  </w:style>
  <w:style w:type="paragraph" w:styleId="Bibliografa">
    <w:name w:val="Bibliography"/>
    <w:basedOn w:val="Normal"/>
    <w:next w:val="Normal"/>
    <w:uiPriority w:val="37"/>
    <w:semiHidden/>
    <w:unhideWhenUsed/>
    <w:rsid w:val="00391F5A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91F5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91F5A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91F5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91F5A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91F5A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91F5A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391F5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91F5A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91F5A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91F5A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391F5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91F5A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91F5A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391F5A"/>
  </w:style>
  <w:style w:type="table" w:styleId="Cuadrculavistosa">
    <w:name w:val="Colorful Grid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91F5A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1F5A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1F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1F5A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91F5A"/>
  </w:style>
  <w:style w:type="character" w:customStyle="1" w:styleId="FechaCar">
    <w:name w:val="Fecha Car"/>
    <w:basedOn w:val="Fuentedeprrafopredeter"/>
    <w:link w:val="Fecha"/>
    <w:uiPriority w:val="99"/>
    <w:semiHidden/>
    <w:rsid w:val="00391F5A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91F5A"/>
    <w:rPr>
      <w:rFonts w:ascii="Segoe UI" w:hAnsi="Segoe UI" w:cs="Segoe UI"/>
      <w:szCs w:val="16"/>
    </w:r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391F5A"/>
    <w:pPr>
      <w:spacing w:after="0" w:line="240" w:lineRule="auto"/>
    </w:pPr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391F5A"/>
  </w:style>
  <w:style w:type="character" w:styleId="nfasis">
    <w:name w:val="Emphasis"/>
    <w:basedOn w:val="Fuentedeprrafopredeter"/>
    <w:uiPriority w:val="20"/>
    <w:semiHidden/>
    <w:unhideWhenUsed/>
    <w:qFormat/>
    <w:rsid w:val="00391F5A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391F5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1F5A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391F5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1F5A"/>
    <w:rPr>
      <w:szCs w:val="20"/>
    </w:rPr>
  </w:style>
  <w:style w:type="table" w:styleId="Tablaconcuadrcula1clara">
    <w:name w:val="Grid Table 1 Light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decuadrcula3">
    <w:name w:val="Grid Table 3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AcrnimoHTML">
    <w:name w:val="HTML Acronym"/>
    <w:basedOn w:val="Fuentedeprrafopredeter"/>
    <w:uiPriority w:val="99"/>
    <w:semiHidden/>
    <w:unhideWhenUsed/>
    <w:rsid w:val="00391F5A"/>
  </w:style>
  <w:style w:type="paragraph" w:styleId="DireccinHTML">
    <w:name w:val="HTML Address"/>
    <w:basedOn w:val="Normal"/>
    <w:link w:val="DireccinHTMLCar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391F5A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391F5A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391F5A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91F5A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391F5A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391F5A"/>
    <w:rPr>
      <w:color w:val="25C0D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391F5A"/>
    <w:rPr>
      <w:i/>
      <w:iCs/>
      <w:color w:val="25C0D5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391F5A"/>
  </w:style>
  <w:style w:type="paragraph" w:styleId="Lista">
    <w:name w:val="List"/>
    <w:basedOn w:val="Normal"/>
    <w:uiPriority w:val="99"/>
    <w:semiHidden/>
    <w:unhideWhenUsed/>
    <w:rsid w:val="00391F5A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391F5A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391F5A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391F5A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391F5A"/>
    <w:pPr>
      <w:ind w:left="1800" w:hanging="360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391F5A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91F5A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91F5A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4"/>
    <w:qFormat/>
    <w:rsid w:val="00391F5A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391F5A"/>
    <w:pPr>
      <w:numPr>
        <w:numId w:val="15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391F5A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delista2">
    <w:name w:val="List Table 2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delista3">
    <w:name w:val="List Table 3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391F5A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91F5A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91F5A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391F5A"/>
  </w:style>
  <w:style w:type="character" w:styleId="Nmerodepgina">
    <w:name w:val="page number"/>
    <w:basedOn w:val="Fuentedeprrafopredeter"/>
    <w:uiPriority w:val="99"/>
    <w:semiHidden/>
    <w:unhideWhenUsed/>
    <w:rsid w:val="00391F5A"/>
  </w:style>
  <w:style w:type="character" w:styleId="Textodelmarcadordeposicin">
    <w:name w:val="Placeholder Text"/>
    <w:basedOn w:val="Fuentedeprrafopredeter"/>
    <w:uiPriority w:val="99"/>
    <w:semiHidden/>
    <w:rsid w:val="00391F5A"/>
    <w:rPr>
      <w:color w:val="808080"/>
    </w:rPr>
  </w:style>
  <w:style w:type="table" w:styleId="Tablanormal1">
    <w:name w:val="Plain Table 1"/>
    <w:basedOn w:val="Tablanormal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91F5A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391F5A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91F5A"/>
  </w:style>
  <w:style w:type="character" w:customStyle="1" w:styleId="SaludoCar">
    <w:name w:val="Saludo Car"/>
    <w:basedOn w:val="Fuentedeprrafopredeter"/>
    <w:link w:val="Saludo"/>
    <w:uiPriority w:val="99"/>
    <w:semiHidden/>
    <w:rsid w:val="00391F5A"/>
  </w:style>
  <w:style w:type="paragraph" w:styleId="Firma">
    <w:name w:val="Signature"/>
    <w:basedOn w:val="Normal"/>
    <w:link w:val="FirmaC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391F5A"/>
  </w:style>
  <w:style w:type="character" w:styleId="Textoennegrita">
    <w:name w:val="Strong"/>
    <w:basedOn w:val="Fuentedeprrafopredeter"/>
    <w:uiPriority w:val="22"/>
    <w:semiHidden/>
    <w:unhideWhenUsed/>
    <w:qFormat/>
    <w:rsid w:val="00391F5A"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391F5A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391F5A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391F5A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391F5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391F5A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391F5A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391F5A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391F5A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391F5A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391F5A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391F5A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yperlink" Target="mailto:Franklabati06@gmail.com" TargetMode="External" /><Relationship Id="rId5" Type="http://schemas.openxmlformats.org/officeDocument/2006/relationships/styles" Target="styles.xml" /><Relationship Id="rId10" Type="http://schemas.openxmlformats.org/officeDocument/2006/relationships/image" Target="media/image1.png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Details xmlns="40262f94-9f35-4ac3-9a90-690165a166b7" xsi:nil="true"/>
    <VSO_x0020_item_x0020_id xmlns="40262f94-9f35-4ac3-9a90-690165a166b7" xsi:nil="true"/>
    <Template_x0020_details xmlns="40262f94-9f35-4ac3-9a90-690165a166b7" xsi:nil="true"/>
    <Assetid_x0020_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83F45-66E3-4602-B89F-1DA5918FA571}">
  <ds:schemaRefs>
    <ds:schemaRef ds:uri="http://schemas.microsoft.com/office/2006/metadata/properties"/>
    <ds:schemaRef ds:uri="http://www.w3.org/2000/xmlns/"/>
    <ds:schemaRef ds:uri="40262f94-9f35-4ac3-9a90-690165a166b7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7FBA65A4-F224-4E47-B9FD-B27F90BF997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4f35948-e619-41b3-aa29-22878b09cfd2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360EC88C-7C14-4C70-89D4-D28D2C8CC6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labati boada</dc:creator>
  <cp:keywords/>
  <dc:description/>
  <cp:lastModifiedBy>frank labati boada</cp:lastModifiedBy>
  <cp:revision>2</cp:revision>
  <dcterms:created xsi:type="dcterms:W3CDTF">2020-08-11T22:54:00Z</dcterms:created>
  <dcterms:modified xsi:type="dcterms:W3CDTF">2020-08-11T22:54:00Z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