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2DEA" w14:textId="77777777" w:rsidR="00F9563B" w:rsidRPr="005F503E" w:rsidRDefault="00A06881" w:rsidP="005F503E">
      <w:pPr>
        <w:pStyle w:val="Textoindependiente"/>
        <w:pBdr>
          <w:bottom w:val="single" w:sz="12" w:space="1" w:color="auto"/>
        </w:pBdr>
        <w:spacing w:before="177" w:line="360" w:lineRule="auto"/>
        <w:ind w:left="0" w:right="112"/>
        <w:jc w:val="center"/>
        <w:rPr>
          <w:rFonts w:ascii="Malgun Gothic Semilight" w:eastAsia="Malgun Gothic Semilight" w:hAnsi="Malgun Gothic Semilight" w:cs="Malgun Gothic Semilight"/>
          <w:b/>
          <w:sz w:val="36"/>
          <w:szCs w:val="36"/>
        </w:rPr>
      </w:pPr>
      <w:r w:rsidRPr="005F503E">
        <w:rPr>
          <w:rFonts w:ascii="Malgun Gothic Semilight" w:eastAsia="Malgun Gothic Semilight" w:hAnsi="Malgun Gothic Semilight" w:cs="Malgun Gothic Semilight"/>
          <w:b/>
          <w:sz w:val="36"/>
          <w:szCs w:val="36"/>
        </w:rPr>
        <w:t>Pablo Cárdenas Castillo</w:t>
      </w:r>
    </w:p>
    <w:p w14:paraId="27385562" w14:textId="77777777" w:rsidR="00F9563B" w:rsidRDefault="00D65FEC" w:rsidP="005F503E">
      <w:pPr>
        <w:pStyle w:val="Textoindependiente"/>
        <w:spacing w:before="177" w:line="360" w:lineRule="auto"/>
        <w:ind w:left="0" w:right="112"/>
        <w:jc w:val="center"/>
        <w:rPr>
          <w:rFonts w:ascii="Malgun Gothic Semilight" w:eastAsia="Malgun Gothic Semilight" w:hAnsi="Malgun Gothic Semilight" w:cs="Malgun Gothic Semilight"/>
          <w:b/>
        </w:rPr>
      </w:pPr>
      <w:r w:rsidRPr="00FA5592">
        <w:rPr>
          <w:rFonts w:ascii="Malgun Gothic Semilight" w:eastAsia="Malgun Gothic Semilight" w:hAnsi="Malgun Gothic Semilight" w:cs="Malgun Gothic Semilight"/>
          <w:b/>
        </w:rPr>
        <w:t xml:space="preserve">PERFIL </w:t>
      </w:r>
      <w:r w:rsidR="008E50AB">
        <w:rPr>
          <w:rFonts w:ascii="Roboto" w:eastAsia="Malgun Gothic Semilight" w:hAnsi="Roboto" w:cs="Malgun Gothic Semilight"/>
          <w:b/>
        </w:rPr>
        <w:t>ADMINISTRATIVO</w:t>
      </w:r>
      <w:r w:rsidR="001A29BE">
        <w:rPr>
          <w:rFonts w:ascii="Roboto" w:eastAsia="Malgun Gothic Semilight" w:hAnsi="Roboto" w:cs="Malgun Gothic Semilight"/>
          <w:b/>
        </w:rPr>
        <w:t xml:space="preserve"> Y VENTAS</w:t>
      </w:r>
      <w:r w:rsidR="00892B9F" w:rsidRPr="00FA5592">
        <w:rPr>
          <w:rFonts w:ascii="Malgun Gothic Semilight" w:eastAsia="Malgun Gothic Semilight" w:hAnsi="Malgun Gothic Semilight" w:cs="Malgun Gothic Semilight"/>
          <w:b/>
        </w:rPr>
        <w:t xml:space="preserve"> – TECNICO</w:t>
      </w:r>
      <w:r w:rsidR="00047026" w:rsidRPr="00FA5592">
        <w:rPr>
          <w:rFonts w:ascii="Malgun Gothic Semilight" w:eastAsia="Malgun Gothic Semilight" w:hAnsi="Malgun Gothic Semilight" w:cs="Malgun Gothic Semilight"/>
          <w:b/>
        </w:rPr>
        <w:t xml:space="preserve"> </w:t>
      </w:r>
      <w:r w:rsidR="001A29BE">
        <w:rPr>
          <w:rFonts w:ascii="Roboto" w:eastAsia="Malgun Gothic Semilight" w:hAnsi="Roboto" w:cs="Malgun Gothic Semilight"/>
          <w:b/>
        </w:rPr>
        <w:t xml:space="preserve">DE </w:t>
      </w:r>
      <w:r w:rsidR="00047026" w:rsidRPr="00FA5592">
        <w:rPr>
          <w:rFonts w:ascii="Malgun Gothic Semilight" w:eastAsia="Malgun Gothic Semilight" w:hAnsi="Malgun Gothic Semilight" w:cs="Malgun Gothic Semilight"/>
          <w:b/>
        </w:rPr>
        <w:t>EJECUCION EN TERRENO</w:t>
      </w:r>
    </w:p>
    <w:p w14:paraId="37304F51" w14:textId="77777777" w:rsidR="002233CD" w:rsidRDefault="00193FE9" w:rsidP="00B40035">
      <w:pPr>
        <w:pStyle w:val="Textoindependiente"/>
        <w:ind w:left="0"/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Técnico</w:t>
      </w:r>
      <w:r w:rsidR="004472B5"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en Electricidad y </w:t>
      </w: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Automatización</w:t>
      </w:r>
      <w:r w:rsidR="004472B5"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Industrial</w:t>
      </w:r>
      <w:r w:rsidR="004472B5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de </w:t>
      </w:r>
      <w:proofErr w:type="spellStart"/>
      <w:r w:rsidR="004472B5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Duoc</w:t>
      </w:r>
      <w:proofErr w:type="spellEnd"/>
      <w:r w:rsidR="004472B5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UC</w:t>
      </w:r>
      <w:r w:rsidR="00C822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, con amplia experiencia en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instalación</w:t>
      </w:r>
      <w:r w:rsidR="00C822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y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certificación</w:t>
      </w:r>
      <w:r w:rsidR="00C822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de proyectos en infraestructuras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eléctricas</w:t>
      </w:r>
      <w:r w:rsidR="00C822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. Conocimientos en el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área</w:t>
      </w:r>
      <w:r w:rsidR="00C822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de TI (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programación</w:t>
      </w:r>
      <w:r w:rsidR="00C822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,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configuración</w:t>
      </w:r>
      <w:r w:rsidR="00C822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, </w:t>
      </w:r>
      <w:proofErr w:type="spellStart"/>
      <w:r w:rsidR="00C822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setup</w:t>
      </w:r>
      <w:proofErr w:type="spellEnd"/>
      <w:r w:rsidR="00C822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) de redes</w:t>
      </w:r>
      <w:r w:rsidR="001A4803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LAN,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segmentación</w:t>
      </w:r>
      <w:r w:rsidR="001A4803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de Redes, lenguaje de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programación</w:t>
      </w:r>
      <w:r w:rsidR="001A4803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, hardware y software.</w:t>
      </w:r>
    </w:p>
    <w:p w14:paraId="535FB18A" w14:textId="77777777" w:rsidR="002233CD" w:rsidRDefault="002233CD" w:rsidP="00B40035">
      <w:pPr>
        <w:pStyle w:val="Textoindependiente"/>
        <w:ind w:left="0"/>
        <w:jc w:val="both"/>
        <w:rPr>
          <w:rFonts w:ascii="Roboto" w:eastAsia="Malgun Gothic Semilight" w:hAnsi="Roboto" w:cs="Malgun Gothic Semilight"/>
          <w:sz w:val="20"/>
          <w:szCs w:val="20"/>
        </w:rPr>
      </w:pPr>
      <w:r>
        <w:rPr>
          <w:rFonts w:ascii="Roboto" w:eastAsia="Malgun Gothic Semilight" w:hAnsi="Roboto" w:cs="Malgun Gothic Semilight"/>
          <w:sz w:val="20"/>
          <w:szCs w:val="20"/>
        </w:rPr>
        <w:t>Dos años de experiencia en el rubro Minero</w:t>
      </w:r>
      <w:r w:rsidR="002D6A89">
        <w:rPr>
          <w:rFonts w:ascii="Roboto" w:eastAsia="Malgun Gothic Semilight" w:hAnsi="Roboto" w:cs="Malgun Gothic Semilight"/>
          <w:sz w:val="20"/>
          <w:szCs w:val="20"/>
        </w:rPr>
        <w:t xml:space="preserve">, administrando contratos para Codelco en el </w:t>
      </w:r>
      <w:r w:rsidR="00746F5C">
        <w:rPr>
          <w:rFonts w:ascii="Roboto" w:eastAsia="Malgun Gothic Semilight" w:hAnsi="Roboto" w:cs="Malgun Gothic Semilight"/>
          <w:sz w:val="20"/>
          <w:szCs w:val="20"/>
        </w:rPr>
        <w:t>área</w:t>
      </w:r>
      <w:r w:rsidR="002D6A89">
        <w:rPr>
          <w:rFonts w:ascii="Roboto" w:eastAsia="Malgun Gothic Semilight" w:hAnsi="Roboto" w:cs="Malgun Gothic Semilight"/>
          <w:sz w:val="20"/>
          <w:szCs w:val="20"/>
        </w:rPr>
        <w:t xml:space="preserve"> </w:t>
      </w:r>
      <w:r w:rsidR="00746F5C">
        <w:rPr>
          <w:rFonts w:ascii="Roboto" w:eastAsia="Malgun Gothic Semilight" w:hAnsi="Roboto" w:cs="Malgun Gothic Semilight"/>
          <w:sz w:val="20"/>
          <w:szCs w:val="20"/>
        </w:rPr>
        <w:t>industrial</w:t>
      </w:r>
      <w:r w:rsidR="002D6A89">
        <w:rPr>
          <w:rFonts w:ascii="Roboto" w:eastAsia="Malgun Gothic Semilight" w:hAnsi="Roboto" w:cs="Malgun Gothic Semilight"/>
          <w:sz w:val="20"/>
          <w:szCs w:val="20"/>
        </w:rPr>
        <w:t xml:space="preserve">, posiciona mi carrera hacia el mundo comercial como un solucionador </w:t>
      </w:r>
      <w:r w:rsidR="00746F5C">
        <w:rPr>
          <w:rFonts w:ascii="Roboto" w:eastAsia="Malgun Gothic Semilight" w:hAnsi="Roboto" w:cs="Malgun Gothic Semilight"/>
          <w:sz w:val="20"/>
          <w:szCs w:val="20"/>
        </w:rPr>
        <w:t>Técnico</w:t>
      </w:r>
      <w:r w:rsidR="002D6A89">
        <w:rPr>
          <w:rFonts w:ascii="Roboto" w:eastAsia="Malgun Gothic Semilight" w:hAnsi="Roboto" w:cs="Malgun Gothic Semilight"/>
          <w:sz w:val="20"/>
          <w:szCs w:val="20"/>
        </w:rPr>
        <w:t xml:space="preserve"> en terreno</w:t>
      </w:r>
      <w:r w:rsidR="00746F5C">
        <w:rPr>
          <w:rFonts w:ascii="Roboto" w:eastAsia="Malgun Gothic Semilight" w:hAnsi="Roboto" w:cs="Malgun Gothic Semilight"/>
          <w:sz w:val="20"/>
          <w:szCs w:val="20"/>
        </w:rPr>
        <w:t xml:space="preserve"> sin dejar de lado las </w:t>
      </w:r>
      <w:r w:rsidR="008E50AB">
        <w:rPr>
          <w:rFonts w:ascii="Roboto" w:eastAsia="Malgun Gothic Semilight" w:hAnsi="Roboto" w:cs="Malgun Gothic Semilight"/>
          <w:sz w:val="20"/>
          <w:szCs w:val="20"/>
        </w:rPr>
        <w:t>responsabilidades</w:t>
      </w:r>
      <w:r w:rsidR="00746F5C">
        <w:rPr>
          <w:rFonts w:ascii="Roboto" w:eastAsia="Malgun Gothic Semilight" w:hAnsi="Roboto" w:cs="Malgun Gothic Semilight"/>
          <w:sz w:val="20"/>
          <w:szCs w:val="20"/>
        </w:rPr>
        <w:t xml:space="preserve"> y habilidades en oficina. </w:t>
      </w:r>
    </w:p>
    <w:p w14:paraId="192AD02E" w14:textId="77777777" w:rsidR="00197A57" w:rsidRDefault="001A4803" w:rsidP="00B40035">
      <w:pPr>
        <w:pStyle w:val="Textoindependiente"/>
        <w:ind w:left="0"/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Experiencia </w:t>
      </w:r>
      <w:r w:rsidR="00193FE9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Técnico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-Comercial en el posicionamiento de productos </w:t>
      </w:r>
      <w:r w:rsidR="008C7C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para la industria </w:t>
      </w:r>
      <w:r w:rsidR="00193FE9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Eléctrica</w:t>
      </w:r>
      <w:r w:rsidR="008C7C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(2 años) y en </w:t>
      </w:r>
      <w:r w:rsidR="00193FE9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tecnologías</w:t>
      </w:r>
      <w:r w:rsidR="008C7C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en Inteligencia Artificial para la industrial del </w:t>
      </w:r>
      <w:proofErr w:type="spellStart"/>
      <w:r w:rsidR="008C7CB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Retail</w:t>
      </w:r>
      <w:proofErr w:type="spellEnd"/>
      <w:r w:rsidR="00A0628A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implementando y desarrollando mejoras tanto en terreno como en oficina, liderando grupos de trabajo, coordinando proyectos y analizando riesgos.</w:t>
      </w:r>
    </w:p>
    <w:p w14:paraId="1A812E69" w14:textId="77777777" w:rsidR="00EA0039" w:rsidRDefault="002D16CC" w:rsidP="00B40035">
      <w:pPr>
        <w:pStyle w:val="Textoindependiente"/>
        <w:ind w:left="0"/>
        <w:jc w:val="both"/>
        <w:rPr>
          <w:rFonts w:ascii="Roboto" w:eastAsia="Malgun Gothic Semilight" w:hAnsi="Roboto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Persona responsable, capaz de asumir desafíos y con capacidad de adaptarse al cambio y a la frustración.</w:t>
      </w:r>
      <w:r w:rsidR="002E31A7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</w:t>
      </w:r>
      <w:r w:rsidR="002E31A7">
        <w:rPr>
          <w:rFonts w:ascii="Roboto" w:eastAsia="Malgun Gothic Semilight" w:hAnsi="Roboto" w:cs="Malgun Gothic Semilight"/>
          <w:sz w:val="20"/>
          <w:szCs w:val="20"/>
        </w:rPr>
        <w:t xml:space="preserve">Experimentado en el mundo del articulo 22, ordeno mi tiempo según las necesidades, </w:t>
      </w:r>
      <w:r w:rsidR="00401E7C">
        <w:rPr>
          <w:rFonts w:ascii="Roboto" w:eastAsia="Malgun Gothic Semilight" w:hAnsi="Roboto" w:cs="Malgun Gothic Semilight"/>
          <w:sz w:val="20"/>
          <w:szCs w:val="20"/>
        </w:rPr>
        <w:t>permitiéndome</w:t>
      </w:r>
      <w:r w:rsidR="002E31A7">
        <w:rPr>
          <w:rFonts w:ascii="Roboto" w:eastAsia="Malgun Gothic Semilight" w:hAnsi="Roboto" w:cs="Malgun Gothic Semilight"/>
          <w:sz w:val="20"/>
          <w:szCs w:val="20"/>
        </w:rPr>
        <w:t xml:space="preserve"> abarcar</w:t>
      </w:r>
      <w:r w:rsidR="00EA0039">
        <w:rPr>
          <w:rFonts w:ascii="Roboto" w:eastAsia="Malgun Gothic Semilight" w:hAnsi="Roboto" w:cs="Malgun Gothic Semilight"/>
          <w:sz w:val="20"/>
          <w:szCs w:val="20"/>
        </w:rPr>
        <w:t xml:space="preserve"> mayores proyectos sin descuadrarme.</w:t>
      </w:r>
    </w:p>
    <w:p w14:paraId="68DE2060" w14:textId="77777777" w:rsidR="002D16CC" w:rsidRDefault="002D16CC" w:rsidP="00B40035">
      <w:pPr>
        <w:pStyle w:val="Textoindependiente"/>
        <w:ind w:left="0"/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Poseo habilidades innatas liderando y organizando grupos de trabajo como</w:t>
      </w:r>
      <w:r w:rsidR="00EA0039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</w:t>
      </w:r>
      <w:r w:rsidR="00EA0039">
        <w:rPr>
          <w:rFonts w:ascii="Roboto" w:eastAsia="Malgun Gothic Semilight" w:hAnsi="Roboto" w:cs="Malgun Gothic Semilight"/>
          <w:sz w:val="20"/>
          <w:szCs w:val="20"/>
        </w:rPr>
        <w:t>Administrador,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Capataz, Supervisor y Jefe de cuadrilla.</w:t>
      </w:r>
    </w:p>
    <w:p w14:paraId="2C8CDF7D" w14:textId="77777777" w:rsidR="00401E7C" w:rsidRDefault="00401E7C" w:rsidP="00B40035">
      <w:pPr>
        <w:pStyle w:val="Textoindependiente"/>
        <w:ind w:left="0"/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p w14:paraId="3366855E" w14:textId="77777777" w:rsidR="004C4863" w:rsidRDefault="00226944" w:rsidP="00401E7C">
      <w:pPr>
        <w:pStyle w:val="Textoindependiente"/>
        <w:ind w:left="0"/>
        <w:jc w:val="both"/>
        <w:rPr>
          <w:rFonts w:ascii="Roboto" w:eastAsia="Malgun Gothic Semilight" w:hAnsi="Roboto" w:cs="Malgun Gothic Semilight"/>
          <w:b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Perfil dedicado y orientado a</w:t>
      </w:r>
      <w:r w:rsidR="00743B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Logística, </w:t>
      </w:r>
      <w:r w:rsidR="00E74A96">
        <w:rPr>
          <w:rFonts w:ascii="Roboto" w:eastAsia="Malgun Gothic Semilight" w:hAnsi="Roboto" w:cs="Malgun Gothic Semilight"/>
          <w:b/>
          <w:sz w:val="20"/>
          <w:szCs w:val="20"/>
        </w:rPr>
        <w:t xml:space="preserve">Administración, </w:t>
      </w:r>
      <w:r w:rsidR="00047026"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org</w:t>
      </w:r>
      <w:r w:rsidR="00892B9F"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anización de equipos de trabajo, marketing, Grupos operac</w:t>
      </w:r>
      <w:r w:rsidR="008079DD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ionales y análisis de proyectos, atención a publico</w:t>
      </w:r>
      <w:r w:rsidR="00743B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, </w:t>
      </w:r>
      <w:r w:rsidR="008079DD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venta </w:t>
      </w:r>
      <w:r w:rsidR="00743B9F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técnicas y </w:t>
      </w:r>
      <w:r w:rsidR="008079DD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especifica</w:t>
      </w:r>
      <w:r w:rsidR="00FD4EFE">
        <w:rPr>
          <w:rFonts w:ascii="Roboto" w:eastAsia="Malgun Gothic Semilight" w:hAnsi="Roboto" w:cs="Malgun Gothic Semilight"/>
          <w:b/>
          <w:sz w:val="20"/>
          <w:szCs w:val="20"/>
        </w:rPr>
        <w:t>, licitaciones</w:t>
      </w:r>
      <w:r w:rsidR="00E74A96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r w:rsidR="00E74A96">
        <w:rPr>
          <w:rFonts w:ascii="Roboto" w:eastAsia="Malgun Gothic Semilight" w:hAnsi="Roboto" w:cs="Malgun Gothic Semilight"/>
          <w:b/>
          <w:sz w:val="20"/>
          <w:szCs w:val="20"/>
        </w:rPr>
        <w:t>y Recursos Humanos.</w:t>
      </w:r>
      <w:r w:rsidR="002D457E">
        <w:rPr>
          <w:rFonts w:ascii="Roboto" w:eastAsia="Malgun Gothic Semilight" w:hAnsi="Roboto" w:cs="Malgun Gothic Semilight"/>
          <w:b/>
          <w:sz w:val="20"/>
          <w:szCs w:val="20"/>
        </w:rPr>
        <w:t xml:space="preserve"> Profesional a todo terreno. </w:t>
      </w:r>
    </w:p>
    <w:p w14:paraId="7F174182" w14:textId="77777777" w:rsidR="00401E7C" w:rsidRPr="00E74A96" w:rsidRDefault="00401E7C" w:rsidP="00401E7C">
      <w:pPr>
        <w:pStyle w:val="Textoindependiente"/>
        <w:ind w:left="0"/>
        <w:jc w:val="both"/>
        <w:rPr>
          <w:rFonts w:ascii="Roboto" w:eastAsia="Malgun Gothic Semilight" w:hAnsi="Roboto" w:cs="Malgun Gothic Semilight"/>
          <w:b/>
          <w:sz w:val="20"/>
          <w:szCs w:val="20"/>
        </w:rPr>
      </w:pPr>
    </w:p>
    <w:p w14:paraId="3A391AAD" w14:textId="77777777" w:rsidR="00ED09F1" w:rsidRPr="00401E7C" w:rsidRDefault="00226944" w:rsidP="00B40035">
      <w:pPr>
        <w:pStyle w:val="Textoindependiente"/>
        <w:ind w:left="0"/>
        <w:jc w:val="both"/>
        <w:rPr>
          <w:rFonts w:ascii="Roboto" w:eastAsia="Malgun Gothic Semilight" w:hAnsi="Roboto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Habilidades blandas: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Liderazgo, buena dicción, </w:t>
      </w:r>
      <w:r w:rsidR="00700DA8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Empático</w:t>
      </w:r>
      <w:r w:rsidR="00892B9F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,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O</w:t>
      </w:r>
      <w:r w:rsidR="00892B9F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rtografía y Excelente redacción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. Técnicas de Sociabilización pulidas.</w:t>
      </w:r>
      <w:r w:rsidR="00892B9F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Técnicas en metodología de ventas.</w:t>
      </w:r>
      <w:r w:rsidR="00FD4EFE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</w:t>
      </w:r>
      <w:r w:rsidR="00B42A8C">
        <w:rPr>
          <w:rFonts w:ascii="Roboto" w:eastAsia="Malgun Gothic Semilight" w:hAnsi="Roboto" w:cs="Malgun Gothic Semilight"/>
          <w:sz w:val="20"/>
          <w:szCs w:val="20"/>
        </w:rPr>
        <w:t>Método</w:t>
      </w:r>
      <w:r w:rsidR="00FD4EFE">
        <w:rPr>
          <w:rFonts w:ascii="Roboto" w:eastAsia="Malgun Gothic Semilight" w:hAnsi="Roboto" w:cs="Malgun Gothic Semilight"/>
          <w:sz w:val="20"/>
          <w:szCs w:val="20"/>
        </w:rPr>
        <w:t xml:space="preserve"> de organización en </w:t>
      </w:r>
      <w:r w:rsidR="00B40035">
        <w:rPr>
          <w:rFonts w:ascii="Roboto" w:eastAsia="Malgun Gothic Semilight" w:hAnsi="Roboto" w:cs="Malgun Gothic Semilight"/>
          <w:sz w:val="20"/>
          <w:szCs w:val="20"/>
        </w:rPr>
        <w:t>administración</w:t>
      </w:r>
      <w:r w:rsidR="00FD4EFE">
        <w:rPr>
          <w:rFonts w:ascii="Roboto" w:eastAsia="Malgun Gothic Semilight" w:hAnsi="Roboto" w:cs="Malgun Gothic Semilight"/>
          <w:sz w:val="20"/>
          <w:szCs w:val="20"/>
        </w:rPr>
        <w:t>.</w:t>
      </w:r>
    </w:p>
    <w:p w14:paraId="3BC141D4" w14:textId="77777777" w:rsidR="002678C4" w:rsidRPr="00F9563B" w:rsidRDefault="00E27CC2" w:rsidP="00E27CC2">
      <w:pPr>
        <w:pStyle w:val="Prrafodelista"/>
        <w:numPr>
          <w:ilvl w:val="0"/>
          <w:numId w:val="4"/>
        </w:numPr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RUT: 17.332.721-8</w:t>
      </w:r>
    </w:p>
    <w:p w14:paraId="000739D6" w14:textId="77777777" w:rsidR="00E27CC2" w:rsidRPr="00F9563B" w:rsidRDefault="005925C3" w:rsidP="00E27CC2">
      <w:pPr>
        <w:pStyle w:val="Prrafodelista"/>
        <w:numPr>
          <w:ilvl w:val="0"/>
          <w:numId w:val="4"/>
        </w:numPr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Estado Civil: Casado, </w:t>
      </w:r>
      <w:r w:rsidR="00372733">
        <w:rPr>
          <w:rFonts w:ascii="Roboto" w:eastAsia="Malgun Gothic Semilight" w:hAnsi="Roboto" w:cs="Malgun Gothic Semilight"/>
          <w:sz w:val="20"/>
          <w:szCs w:val="20"/>
        </w:rPr>
        <w:t>un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hijo</w:t>
      </w:r>
    </w:p>
    <w:p w14:paraId="304275B9" w14:textId="77777777" w:rsidR="005925C3" w:rsidRPr="00F9563B" w:rsidRDefault="00AE1AC6" w:rsidP="00E27CC2">
      <w:pPr>
        <w:pStyle w:val="Prrafodelista"/>
        <w:numPr>
          <w:ilvl w:val="0"/>
          <w:numId w:val="4"/>
        </w:numPr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Fecha de </w:t>
      </w:r>
      <w:r w:rsidR="00892B9F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nacimiento: 2 de febrero de 1990</w:t>
      </w:r>
    </w:p>
    <w:p w14:paraId="00AB0FC8" w14:textId="77777777" w:rsidR="00AE1AC6" w:rsidRPr="00F9563B" w:rsidRDefault="00AE1AC6" w:rsidP="00E27CC2">
      <w:pPr>
        <w:pStyle w:val="Prrafodelista"/>
        <w:numPr>
          <w:ilvl w:val="0"/>
          <w:numId w:val="4"/>
        </w:numPr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Edad: </w:t>
      </w:r>
      <w:r w:rsidR="008F70B3">
        <w:rPr>
          <w:rFonts w:ascii="Roboto" w:eastAsia="Malgun Gothic Semilight" w:hAnsi="Roboto" w:cs="Malgun Gothic Semilight"/>
          <w:sz w:val="20"/>
          <w:szCs w:val="20"/>
        </w:rPr>
        <w:t>30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años</w:t>
      </w:r>
    </w:p>
    <w:p w14:paraId="3D89170A" w14:textId="77777777" w:rsidR="00AE1AC6" w:rsidRPr="00F9563B" w:rsidRDefault="00AE1AC6" w:rsidP="00892B9F">
      <w:pPr>
        <w:pStyle w:val="Prrafodelista"/>
        <w:numPr>
          <w:ilvl w:val="0"/>
          <w:numId w:val="4"/>
        </w:numPr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Nacionalidad: Chileno</w:t>
      </w:r>
    </w:p>
    <w:p w14:paraId="4F45BAFE" w14:textId="77777777" w:rsidR="00892B9F" w:rsidRDefault="007B00BC" w:rsidP="00892B9F">
      <w:pPr>
        <w:pStyle w:val="Prrafodelista"/>
        <w:numPr>
          <w:ilvl w:val="0"/>
          <w:numId w:val="4"/>
        </w:numPr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Licencia SEC B</w:t>
      </w:r>
    </w:p>
    <w:p w14:paraId="412377D8" w14:textId="12305662" w:rsidR="008F70B3" w:rsidRPr="000B003D" w:rsidRDefault="008F70B3" w:rsidP="00892B9F">
      <w:pPr>
        <w:pStyle w:val="Prrafodelista"/>
        <w:numPr>
          <w:ilvl w:val="0"/>
          <w:numId w:val="4"/>
        </w:numPr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Roboto" w:eastAsia="Malgun Gothic Semilight" w:hAnsi="Roboto" w:cs="Malgun Gothic Semilight"/>
          <w:sz w:val="20"/>
          <w:szCs w:val="20"/>
        </w:rPr>
        <w:t xml:space="preserve">Licencia de Conducir Clase B </w:t>
      </w:r>
      <w:r w:rsidR="00832FBD">
        <w:rPr>
          <w:rFonts w:ascii="Roboto" w:eastAsia="Malgun Gothic Semilight" w:hAnsi="Roboto" w:cs="Malgun Gothic Semilight"/>
          <w:sz w:val="20"/>
          <w:szCs w:val="20"/>
        </w:rPr>
        <w:t xml:space="preserve">C </w:t>
      </w:r>
      <w:r>
        <w:rPr>
          <w:rFonts w:ascii="Roboto" w:eastAsia="Malgun Gothic Semilight" w:hAnsi="Roboto" w:cs="Malgun Gothic Semilight"/>
          <w:sz w:val="20"/>
          <w:szCs w:val="20"/>
        </w:rPr>
        <w:t>– Curso alta monta</w:t>
      </w:r>
      <w:r w:rsidR="006357D7">
        <w:rPr>
          <w:rFonts w:ascii="Roboto" w:eastAsia="Malgun Gothic Semilight" w:hAnsi="Roboto" w:cs="Malgun Gothic Semilight"/>
          <w:sz w:val="20"/>
          <w:szCs w:val="20"/>
        </w:rPr>
        <w:t xml:space="preserve">ña </w:t>
      </w:r>
      <w:r w:rsidR="00DB5AC8">
        <w:rPr>
          <w:rFonts w:ascii="Roboto" w:eastAsia="Malgun Gothic Semilight" w:hAnsi="Roboto" w:cs="Malgun Gothic Semilight"/>
          <w:sz w:val="20"/>
          <w:szCs w:val="20"/>
        </w:rPr>
        <w:t>Minero</w:t>
      </w:r>
    </w:p>
    <w:p w14:paraId="08B95D95" w14:textId="77777777" w:rsidR="000B003D" w:rsidRPr="00F9563B" w:rsidRDefault="00803E8A" w:rsidP="00892B9F">
      <w:pPr>
        <w:pStyle w:val="Prrafodelista"/>
        <w:numPr>
          <w:ilvl w:val="0"/>
          <w:numId w:val="4"/>
        </w:numPr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Roboto" w:eastAsia="Malgun Gothic Semilight" w:hAnsi="Roboto" w:cs="Malgun Gothic Semilight"/>
          <w:sz w:val="20"/>
          <w:szCs w:val="20"/>
        </w:rPr>
        <w:t>Licencia de Conducir Minera “División el Teniente, Codelco”</w:t>
      </w:r>
    </w:p>
    <w:p w14:paraId="4A47D4E0" w14:textId="77777777" w:rsidR="00892B9F" w:rsidRPr="00F9563B" w:rsidRDefault="00892B9F" w:rsidP="00892B9F">
      <w:pPr>
        <w:pStyle w:val="Prrafodelista"/>
        <w:numPr>
          <w:ilvl w:val="0"/>
          <w:numId w:val="4"/>
        </w:numPr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Movilización Propia</w:t>
      </w:r>
    </w:p>
    <w:p w14:paraId="40BE749C" w14:textId="77777777" w:rsidR="00FA5592" w:rsidRPr="00F9563B" w:rsidRDefault="00FA5592" w:rsidP="00892B9F">
      <w:pPr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p w14:paraId="658C5957" w14:textId="77777777" w:rsidR="00892B9F" w:rsidRPr="00730005" w:rsidRDefault="00892B9F" w:rsidP="00892B9F">
      <w:pPr>
        <w:jc w:val="center"/>
        <w:rPr>
          <w:rFonts w:ascii="Roboto" w:eastAsia="Malgun Gothic Semilight" w:hAnsi="Roboto" w:cs="Malgun Gothic Semilight"/>
          <w:b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CONTACTO: +569</w:t>
      </w:r>
      <w:r w:rsidR="00730005">
        <w:rPr>
          <w:rFonts w:ascii="Roboto" w:eastAsia="Malgun Gothic Semilight" w:hAnsi="Roboto" w:cs="Malgun Gothic Semilight"/>
          <w:b/>
          <w:sz w:val="20"/>
          <w:szCs w:val="20"/>
        </w:rPr>
        <w:t>62162495</w:t>
      </w:r>
    </w:p>
    <w:p w14:paraId="544C422F" w14:textId="77777777" w:rsidR="00892B9F" w:rsidRPr="00F9563B" w:rsidRDefault="00BB5E8D" w:rsidP="00892B9F">
      <w:pPr>
        <w:jc w:val="center"/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hyperlink r:id="rId7" w:history="1">
        <w:r w:rsidR="00892B9F" w:rsidRPr="00F9563B">
          <w:rPr>
            <w:rStyle w:val="Hipervnculo"/>
            <w:rFonts w:ascii="Malgun Gothic Semilight" w:eastAsia="Malgun Gothic Semilight" w:hAnsi="Malgun Gothic Semilight" w:cs="Malgun Gothic Semilight"/>
            <w:b/>
            <w:sz w:val="20"/>
            <w:szCs w:val="20"/>
          </w:rPr>
          <w:t>PACARDENASCASTILLO@GMAIL.COM</w:t>
        </w:r>
      </w:hyperlink>
    </w:p>
    <w:p w14:paraId="0C93EE47" w14:textId="77777777" w:rsidR="00B42A8C" w:rsidRDefault="00700DA8" w:rsidP="00B42A8C">
      <w:pPr>
        <w:jc w:val="center"/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EMBLEMA NACIONAL 1604 MAIPÚ</w:t>
      </w:r>
    </w:p>
    <w:p w14:paraId="2228CE2C" w14:textId="77777777" w:rsidR="00801573" w:rsidRDefault="00801573" w:rsidP="00B42A8C">
      <w:pPr>
        <w:jc w:val="center"/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</w:p>
    <w:p w14:paraId="127A2030" w14:textId="77777777" w:rsidR="00801573" w:rsidRDefault="00801573" w:rsidP="00B42A8C">
      <w:pPr>
        <w:jc w:val="center"/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</w:p>
    <w:p w14:paraId="72319FBC" w14:textId="77777777" w:rsidR="004C4863" w:rsidRPr="00B42A8C" w:rsidRDefault="00700DA8" w:rsidP="00B42A8C">
      <w:pPr>
        <w:jc w:val="center"/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lastRenderedPageBreak/>
        <w:t>Experiencia Laboral</w:t>
      </w:r>
    </w:p>
    <w:p w14:paraId="74C9E861" w14:textId="77777777" w:rsidR="00F9563B" w:rsidRPr="0095007E" w:rsidRDefault="00F9563B" w:rsidP="00F9563B">
      <w:pPr>
        <w:rPr>
          <w:rFonts w:ascii="Roboto" w:eastAsia="Malgun Gothic Semilight" w:hAnsi="Roboto" w:cs="Malgun Gothic Semilight"/>
          <w:b/>
          <w:sz w:val="24"/>
          <w:szCs w:val="24"/>
        </w:rPr>
      </w:pPr>
    </w:p>
    <w:p w14:paraId="00E4BF76" w14:textId="77777777" w:rsidR="0095007E" w:rsidRDefault="0095007E" w:rsidP="002016F5">
      <w:pPr>
        <w:pStyle w:val="Textoindependiente"/>
        <w:ind w:left="0"/>
        <w:jc w:val="both"/>
        <w:rPr>
          <w:rFonts w:ascii="Roboto" w:eastAsia="Malgun Gothic Semilight" w:hAnsi="Roboto" w:cs="Malgun Gothic Semilight"/>
          <w:bCs/>
          <w:sz w:val="20"/>
          <w:szCs w:val="20"/>
        </w:rPr>
      </w:pPr>
      <w:r>
        <w:rPr>
          <w:rFonts w:ascii="Roboto" w:eastAsia="Malgun Gothic Semilight" w:hAnsi="Roboto" w:cs="Malgun Gothic Semilight"/>
          <w:b/>
          <w:sz w:val="20"/>
          <w:szCs w:val="20"/>
        </w:rPr>
        <w:t xml:space="preserve">2019 – 2020 </w:t>
      </w:r>
      <w:r w:rsidR="000910EC">
        <w:rPr>
          <w:rFonts w:ascii="Roboto" w:eastAsia="Malgun Gothic Semilight" w:hAnsi="Roboto" w:cs="Malgun Gothic Semilight"/>
          <w:b/>
          <w:sz w:val="20"/>
          <w:szCs w:val="20"/>
        </w:rPr>
        <w:t xml:space="preserve"> </w:t>
      </w:r>
      <w:r w:rsidR="000910EC">
        <w:rPr>
          <w:rFonts w:ascii="Roboto" w:eastAsia="Malgun Gothic Semilight" w:hAnsi="Roboto" w:cs="Malgun Gothic Semilight"/>
          <w:bCs/>
          <w:sz w:val="20"/>
          <w:szCs w:val="20"/>
        </w:rPr>
        <w:t xml:space="preserve">Administrador de Contrato </w:t>
      </w:r>
      <w:r w:rsidR="00EB628B">
        <w:rPr>
          <w:rFonts w:ascii="Roboto" w:eastAsia="Malgun Gothic Semilight" w:hAnsi="Roboto" w:cs="Malgun Gothic Semilight"/>
          <w:bCs/>
          <w:sz w:val="20"/>
          <w:szCs w:val="20"/>
        </w:rPr>
        <w:t>División</w:t>
      </w:r>
      <w:r w:rsidR="00504C6F">
        <w:rPr>
          <w:rFonts w:ascii="Roboto" w:eastAsia="Malgun Gothic Semilight" w:hAnsi="Roboto" w:cs="Malgun Gothic Semilight"/>
          <w:bCs/>
          <w:sz w:val="20"/>
          <w:szCs w:val="20"/>
        </w:rPr>
        <w:t xml:space="preserve"> el Teniente</w:t>
      </w:r>
      <w:r w:rsidR="00BF203E">
        <w:rPr>
          <w:rFonts w:ascii="Roboto" w:eastAsia="Malgun Gothic Semilight" w:hAnsi="Roboto" w:cs="Malgun Gothic Semilight"/>
          <w:bCs/>
          <w:sz w:val="20"/>
          <w:szCs w:val="20"/>
        </w:rPr>
        <w:t xml:space="preserve">, HANSA-FLEX chile, </w:t>
      </w:r>
      <w:r w:rsidR="00504C6F">
        <w:rPr>
          <w:rFonts w:ascii="Roboto" w:eastAsia="Malgun Gothic Semilight" w:hAnsi="Roboto" w:cs="Malgun Gothic Semilight"/>
          <w:bCs/>
          <w:sz w:val="20"/>
          <w:szCs w:val="20"/>
        </w:rPr>
        <w:t xml:space="preserve">Subcontrato </w:t>
      </w:r>
      <w:r w:rsidR="00BF203E">
        <w:rPr>
          <w:rFonts w:ascii="Roboto" w:eastAsia="Malgun Gothic Semilight" w:hAnsi="Roboto" w:cs="Malgun Gothic Semilight"/>
          <w:bCs/>
          <w:sz w:val="20"/>
          <w:szCs w:val="20"/>
        </w:rPr>
        <w:t xml:space="preserve">de </w:t>
      </w:r>
      <w:proofErr w:type="spellStart"/>
      <w:r w:rsidR="00504C6F">
        <w:rPr>
          <w:rFonts w:ascii="Roboto" w:eastAsia="Malgun Gothic Semilight" w:hAnsi="Roboto" w:cs="Malgun Gothic Semilight"/>
          <w:bCs/>
          <w:sz w:val="20"/>
          <w:szCs w:val="20"/>
        </w:rPr>
        <w:t>Zublin-Strabag</w:t>
      </w:r>
      <w:proofErr w:type="spellEnd"/>
      <w:r w:rsidR="00BF203E">
        <w:rPr>
          <w:rFonts w:ascii="Roboto" w:eastAsia="Malgun Gothic Semilight" w:hAnsi="Roboto" w:cs="Malgun Gothic Semilight"/>
          <w:bCs/>
          <w:sz w:val="20"/>
          <w:szCs w:val="20"/>
        </w:rPr>
        <w:t>.</w:t>
      </w:r>
    </w:p>
    <w:p w14:paraId="6291CCD5" w14:textId="77777777" w:rsidR="00504C6F" w:rsidRDefault="00504C6F" w:rsidP="002016F5">
      <w:pPr>
        <w:pStyle w:val="Textoindependiente"/>
        <w:ind w:left="0"/>
        <w:jc w:val="both"/>
        <w:rPr>
          <w:rFonts w:ascii="Roboto" w:eastAsia="Malgun Gothic Semilight" w:hAnsi="Roboto" w:cs="Malgun Gothic Semilight"/>
          <w:bCs/>
          <w:sz w:val="20"/>
          <w:szCs w:val="20"/>
        </w:rPr>
      </w:pPr>
    </w:p>
    <w:p w14:paraId="0E6C05B6" w14:textId="77777777" w:rsidR="00504C6F" w:rsidRDefault="00504C6F" w:rsidP="002016F5">
      <w:pPr>
        <w:pStyle w:val="Textoindependiente"/>
        <w:ind w:left="0"/>
        <w:jc w:val="both"/>
        <w:rPr>
          <w:rFonts w:ascii="Roboto" w:eastAsia="Malgun Gothic Semilight" w:hAnsi="Roboto" w:cs="Malgun Gothic Semilight"/>
          <w:bCs/>
          <w:sz w:val="20"/>
          <w:szCs w:val="20"/>
        </w:rPr>
      </w:pPr>
      <w:r>
        <w:rPr>
          <w:rFonts w:ascii="Roboto" w:eastAsia="Malgun Gothic Semilight" w:hAnsi="Roboto" w:cs="Malgun Gothic Semilight"/>
          <w:bCs/>
          <w:sz w:val="20"/>
          <w:szCs w:val="20"/>
        </w:rPr>
        <w:t xml:space="preserve">Administrador de </w:t>
      </w:r>
      <w:r w:rsidR="00EB5BD1">
        <w:rPr>
          <w:rFonts w:ascii="Roboto" w:eastAsia="Malgun Gothic Semilight" w:hAnsi="Roboto" w:cs="Malgun Gothic Semilight"/>
          <w:bCs/>
          <w:sz w:val="20"/>
          <w:szCs w:val="20"/>
        </w:rPr>
        <w:t>Consignación</w:t>
      </w:r>
      <w:r>
        <w:rPr>
          <w:rFonts w:ascii="Roboto" w:eastAsia="Malgun Gothic Semilight" w:hAnsi="Roboto" w:cs="Malgun Gothic Semilight"/>
          <w:bCs/>
          <w:sz w:val="20"/>
          <w:szCs w:val="20"/>
        </w:rPr>
        <w:t xml:space="preserve"> </w:t>
      </w:r>
      <w:r w:rsidR="002700B8">
        <w:rPr>
          <w:rFonts w:ascii="Roboto" w:eastAsia="Malgun Gothic Semilight" w:hAnsi="Roboto" w:cs="Malgun Gothic Semilight"/>
          <w:bCs/>
          <w:sz w:val="20"/>
          <w:szCs w:val="20"/>
        </w:rPr>
        <w:t xml:space="preserve">en contrato como </w:t>
      </w:r>
      <w:r w:rsidR="00EB628B">
        <w:rPr>
          <w:rFonts w:ascii="Roboto" w:eastAsia="Malgun Gothic Semilight" w:hAnsi="Roboto" w:cs="Malgun Gothic Semilight"/>
          <w:bCs/>
          <w:sz w:val="20"/>
          <w:szCs w:val="20"/>
        </w:rPr>
        <w:t>sub</w:t>
      </w:r>
      <w:r w:rsidR="002700B8">
        <w:rPr>
          <w:rFonts w:ascii="Roboto" w:eastAsia="Malgun Gothic Semilight" w:hAnsi="Roboto" w:cs="Malgun Gothic Semilight"/>
          <w:bCs/>
          <w:sz w:val="20"/>
          <w:szCs w:val="20"/>
        </w:rPr>
        <w:t xml:space="preserve">contrato directo a </w:t>
      </w:r>
      <w:proofErr w:type="spellStart"/>
      <w:r w:rsidR="002700B8">
        <w:rPr>
          <w:rFonts w:ascii="Roboto" w:eastAsia="Malgun Gothic Semilight" w:hAnsi="Roboto" w:cs="Malgun Gothic Semilight"/>
          <w:bCs/>
          <w:sz w:val="20"/>
          <w:szCs w:val="20"/>
        </w:rPr>
        <w:t>Zublin-Strabag</w:t>
      </w:r>
      <w:proofErr w:type="spellEnd"/>
      <w:r w:rsidR="002700B8">
        <w:rPr>
          <w:rFonts w:ascii="Roboto" w:eastAsia="Malgun Gothic Semilight" w:hAnsi="Roboto" w:cs="Malgun Gothic Semilight"/>
          <w:bCs/>
          <w:sz w:val="20"/>
          <w:szCs w:val="20"/>
        </w:rPr>
        <w:t xml:space="preserve"> en la comuna de Rancagua por la </w:t>
      </w:r>
      <w:r w:rsidR="00EB628B">
        <w:rPr>
          <w:rFonts w:ascii="Roboto" w:eastAsia="Malgun Gothic Semilight" w:hAnsi="Roboto" w:cs="Malgun Gothic Semilight"/>
          <w:bCs/>
          <w:sz w:val="20"/>
          <w:szCs w:val="20"/>
        </w:rPr>
        <w:t xml:space="preserve">Empresa HANSA-FLEX. Mis labores </w:t>
      </w:r>
      <w:r w:rsidR="00413DD2">
        <w:rPr>
          <w:rFonts w:ascii="Roboto" w:eastAsia="Malgun Gothic Semilight" w:hAnsi="Roboto" w:cs="Malgun Gothic Semilight"/>
          <w:bCs/>
          <w:sz w:val="20"/>
          <w:szCs w:val="20"/>
        </w:rPr>
        <w:t>correspondían</w:t>
      </w:r>
      <w:r w:rsidR="00EB628B">
        <w:rPr>
          <w:rFonts w:ascii="Roboto" w:eastAsia="Malgun Gothic Semilight" w:hAnsi="Roboto" w:cs="Malgun Gothic Semilight"/>
          <w:bCs/>
          <w:sz w:val="20"/>
          <w:szCs w:val="20"/>
        </w:rPr>
        <w:t xml:space="preserve"> la </w:t>
      </w:r>
      <w:r w:rsidR="00413DD2">
        <w:rPr>
          <w:rFonts w:ascii="Roboto" w:eastAsia="Malgun Gothic Semilight" w:hAnsi="Roboto" w:cs="Malgun Gothic Semilight"/>
          <w:bCs/>
          <w:sz w:val="20"/>
          <w:szCs w:val="20"/>
        </w:rPr>
        <w:t>administración</w:t>
      </w:r>
      <w:r w:rsidR="00EB628B">
        <w:rPr>
          <w:rFonts w:ascii="Roboto" w:eastAsia="Malgun Gothic Semilight" w:hAnsi="Roboto" w:cs="Malgun Gothic Semilight"/>
          <w:bCs/>
          <w:sz w:val="20"/>
          <w:szCs w:val="20"/>
        </w:rPr>
        <w:t xml:space="preserve"> en terreno de tanto </w:t>
      </w:r>
      <w:r w:rsidR="0020520F">
        <w:rPr>
          <w:rFonts w:ascii="Roboto" w:eastAsia="Malgun Gothic Semilight" w:hAnsi="Roboto" w:cs="Malgun Gothic Semilight"/>
          <w:bCs/>
          <w:sz w:val="20"/>
          <w:szCs w:val="20"/>
        </w:rPr>
        <w:t xml:space="preserve">los suministros utilizados en el nuevo nivel mina, como la </w:t>
      </w:r>
      <w:r w:rsidR="00413DD2">
        <w:rPr>
          <w:rFonts w:ascii="Roboto" w:eastAsia="Malgun Gothic Semilight" w:hAnsi="Roboto" w:cs="Malgun Gothic Semilight"/>
          <w:bCs/>
          <w:sz w:val="20"/>
          <w:szCs w:val="20"/>
        </w:rPr>
        <w:t>dirección</w:t>
      </w:r>
      <w:r w:rsidR="0020520F">
        <w:rPr>
          <w:rFonts w:ascii="Roboto" w:eastAsia="Malgun Gothic Semilight" w:hAnsi="Roboto" w:cs="Malgun Gothic Semilight"/>
          <w:bCs/>
          <w:sz w:val="20"/>
          <w:szCs w:val="20"/>
        </w:rPr>
        <w:t xml:space="preserve"> de personal de mi anterior empresa</w:t>
      </w:r>
      <w:r w:rsidR="00DC7C8B">
        <w:rPr>
          <w:rFonts w:ascii="Roboto" w:eastAsia="Malgun Gothic Semilight" w:hAnsi="Roboto" w:cs="Malgun Gothic Semilight"/>
          <w:bCs/>
          <w:sz w:val="20"/>
          <w:szCs w:val="20"/>
        </w:rPr>
        <w:t xml:space="preserve"> (6 Operarios </w:t>
      </w:r>
      <w:r w:rsidR="00EB5BD1">
        <w:rPr>
          <w:rFonts w:ascii="Roboto" w:eastAsia="Malgun Gothic Semilight" w:hAnsi="Roboto" w:cs="Malgun Gothic Semilight"/>
          <w:bCs/>
          <w:sz w:val="20"/>
          <w:szCs w:val="20"/>
        </w:rPr>
        <w:t>hidráulicos</w:t>
      </w:r>
      <w:r w:rsidR="00DC7C8B">
        <w:rPr>
          <w:rFonts w:ascii="Roboto" w:eastAsia="Malgun Gothic Semilight" w:hAnsi="Roboto" w:cs="Malgun Gothic Semilight"/>
          <w:bCs/>
          <w:sz w:val="20"/>
          <w:szCs w:val="20"/>
        </w:rPr>
        <w:t xml:space="preserve"> y 4 administrativos). Mi </w:t>
      </w:r>
      <w:r w:rsidR="00413DD2">
        <w:rPr>
          <w:rFonts w:ascii="Roboto" w:eastAsia="Malgun Gothic Semilight" w:hAnsi="Roboto" w:cs="Malgun Gothic Semilight"/>
          <w:bCs/>
          <w:sz w:val="20"/>
          <w:szCs w:val="20"/>
        </w:rPr>
        <w:t>responsabilidad</w:t>
      </w:r>
      <w:r w:rsidR="00DC7C8B">
        <w:rPr>
          <w:rFonts w:ascii="Roboto" w:eastAsia="Malgun Gothic Semilight" w:hAnsi="Roboto" w:cs="Malgun Gothic Semilight"/>
          <w:bCs/>
          <w:sz w:val="20"/>
          <w:szCs w:val="20"/>
        </w:rPr>
        <w:t xml:space="preserve"> era completar la carta </w:t>
      </w:r>
      <w:r w:rsidR="00EB5BD1">
        <w:rPr>
          <w:rFonts w:ascii="Roboto" w:eastAsia="Malgun Gothic Semilight" w:hAnsi="Roboto" w:cs="Malgun Gothic Semilight"/>
          <w:bCs/>
          <w:sz w:val="20"/>
          <w:szCs w:val="20"/>
        </w:rPr>
        <w:t>Gantt</w:t>
      </w:r>
      <w:r w:rsidR="00DC7C8B">
        <w:rPr>
          <w:rFonts w:ascii="Roboto" w:eastAsia="Malgun Gothic Semilight" w:hAnsi="Roboto" w:cs="Malgun Gothic Semilight"/>
          <w:bCs/>
          <w:sz w:val="20"/>
          <w:szCs w:val="20"/>
        </w:rPr>
        <w:t xml:space="preserve"> de </w:t>
      </w:r>
      <w:proofErr w:type="spellStart"/>
      <w:r w:rsidR="00EB5BD1">
        <w:rPr>
          <w:rFonts w:ascii="Roboto" w:eastAsia="Malgun Gothic Semilight" w:hAnsi="Roboto" w:cs="Malgun Gothic Semilight"/>
          <w:bCs/>
          <w:sz w:val="20"/>
          <w:szCs w:val="20"/>
        </w:rPr>
        <w:t>Zu</w:t>
      </w:r>
      <w:r w:rsidR="00DC7C8B">
        <w:rPr>
          <w:rFonts w:ascii="Roboto" w:eastAsia="Malgun Gothic Semilight" w:hAnsi="Roboto" w:cs="Malgun Gothic Semilight"/>
          <w:bCs/>
          <w:sz w:val="20"/>
          <w:szCs w:val="20"/>
        </w:rPr>
        <w:t>blin</w:t>
      </w:r>
      <w:proofErr w:type="spellEnd"/>
      <w:r w:rsidR="00DC7C8B">
        <w:rPr>
          <w:rFonts w:ascii="Roboto" w:eastAsia="Malgun Gothic Semilight" w:hAnsi="Roboto" w:cs="Malgun Gothic Semilight"/>
          <w:bCs/>
          <w:sz w:val="20"/>
          <w:szCs w:val="20"/>
        </w:rPr>
        <w:t xml:space="preserve"> en materia </w:t>
      </w:r>
      <w:r w:rsidR="00413DD2">
        <w:rPr>
          <w:rFonts w:ascii="Roboto" w:eastAsia="Malgun Gothic Semilight" w:hAnsi="Roboto" w:cs="Malgun Gothic Semilight"/>
          <w:bCs/>
          <w:sz w:val="20"/>
          <w:szCs w:val="20"/>
        </w:rPr>
        <w:t>hidráulica</w:t>
      </w:r>
      <w:r w:rsidR="00DC7C8B">
        <w:rPr>
          <w:rFonts w:ascii="Roboto" w:eastAsia="Malgun Gothic Semilight" w:hAnsi="Roboto" w:cs="Malgun Gothic Semilight"/>
          <w:bCs/>
          <w:sz w:val="20"/>
          <w:szCs w:val="20"/>
        </w:rPr>
        <w:t xml:space="preserve">, como </w:t>
      </w:r>
      <w:r w:rsidR="00413DD2">
        <w:rPr>
          <w:rFonts w:ascii="Roboto" w:eastAsia="Malgun Gothic Semilight" w:hAnsi="Roboto" w:cs="Malgun Gothic Semilight"/>
          <w:bCs/>
          <w:sz w:val="20"/>
          <w:szCs w:val="20"/>
        </w:rPr>
        <w:t>también</w:t>
      </w:r>
      <w:r w:rsidR="00DC7C8B">
        <w:rPr>
          <w:rFonts w:ascii="Roboto" w:eastAsia="Malgun Gothic Semilight" w:hAnsi="Roboto" w:cs="Malgun Gothic Semilight"/>
          <w:bCs/>
          <w:sz w:val="20"/>
          <w:szCs w:val="20"/>
        </w:rPr>
        <w:t xml:space="preserve"> </w:t>
      </w:r>
      <w:r w:rsidR="00413DD2">
        <w:rPr>
          <w:rFonts w:ascii="Roboto" w:eastAsia="Malgun Gothic Semilight" w:hAnsi="Roboto" w:cs="Malgun Gothic Semilight"/>
          <w:bCs/>
          <w:sz w:val="20"/>
          <w:szCs w:val="20"/>
        </w:rPr>
        <w:t>asesorar</w:t>
      </w:r>
      <w:r w:rsidR="00DC7C8B">
        <w:rPr>
          <w:rFonts w:ascii="Roboto" w:eastAsia="Malgun Gothic Semilight" w:hAnsi="Roboto" w:cs="Malgun Gothic Semilight"/>
          <w:bCs/>
          <w:sz w:val="20"/>
          <w:szCs w:val="20"/>
        </w:rPr>
        <w:t xml:space="preserve"> en nuevos productos,</w:t>
      </w:r>
      <w:r w:rsidR="009A53D9">
        <w:rPr>
          <w:rFonts w:ascii="Roboto" w:eastAsia="Malgun Gothic Semilight" w:hAnsi="Roboto" w:cs="Malgun Gothic Semilight"/>
          <w:bCs/>
          <w:sz w:val="20"/>
          <w:szCs w:val="20"/>
        </w:rPr>
        <w:t xml:space="preserve"> levantamientos </w:t>
      </w:r>
      <w:r w:rsidR="00102755">
        <w:rPr>
          <w:rFonts w:ascii="Roboto" w:eastAsia="Malgun Gothic Semilight" w:hAnsi="Roboto" w:cs="Malgun Gothic Semilight"/>
          <w:bCs/>
          <w:sz w:val="20"/>
          <w:szCs w:val="20"/>
        </w:rPr>
        <w:t>hidráulicos</w:t>
      </w:r>
      <w:r w:rsidR="009A53D9">
        <w:rPr>
          <w:rFonts w:ascii="Roboto" w:eastAsia="Malgun Gothic Semilight" w:hAnsi="Roboto" w:cs="Malgun Gothic Semilight"/>
          <w:bCs/>
          <w:sz w:val="20"/>
          <w:szCs w:val="20"/>
        </w:rPr>
        <w:t xml:space="preserve"> especializados en Jumbos Atlas, </w:t>
      </w:r>
      <w:r w:rsidR="00102755">
        <w:rPr>
          <w:rFonts w:ascii="Roboto" w:eastAsia="Malgun Gothic Semilight" w:hAnsi="Roboto" w:cs="Malgun Gothic Semilight"/>
          <w:bCs/>
          <w:sz w:val="20"/>
          <w:szCs w:val="20"/>
        </w:rPr>
        <w:t>CABLETEC, botoneras y lechonas,</w:t>
      </w:r>
      <w:r w:rsidR="00DC7C8B">
        <w:rPr>
          <w:rFonts w:ascii="Roboto" w:eastAsia="Malgun Gothic Semilight" w:hAnsi="Roboto" w:cs="Malgun Gothic Semilight"/>
          <w:bCs/>
          <w:sz w:val="20"/>
          <w:szCs w:val="20"/>
        </w:rPr>
        <w:t xml:space="preserve"> </w:t>
      </w:r>
      <w:r w:rsidR="00730005">
        <w:rPr>
          <w:rFonts w:ascii="Roboto" w:eastAsia="Malgun Gothic Semilight" w:hAnsi="Roboto" w:cs="Malgun Gothic Semilight"/>
          <w:bCs/>
          <w:sz w:val="20"/>
          <w:szCs w:val="20"/>
        </w:rPr>
        <w:t>extracción</w:t>
      </w:r>
      <w:r w:rsidR="009C6F61">
        <w:rPr>
          <w:rFonts w:ascii="Roboto" w:eastAsia="Malgun Gothic Semilight" w:hAnsi="Roboto" w:cs="Malgun Gothic Semilight"/>
          <w:bCs/>
          <w:sz w:val="20"/>
          <w:szCs w:val="20"/>
        </w:rPr>
        <w:t xml:space="preserve"> he </w:t>
      </w:r>
      <w:r w:rsidR="00730005">
        <w:rPr>
          <w:rFonts w:ascii="Roboto" w:eastAsia="Malgun Gothic Semilight" w:hAnsi="Roboto" w:cs="Malgun Gothic Semilight"/>
          <w:bCs/>
          <w:sz w:val="20"/>
          <w:szCs w:val="20"/>
        </w:rPr>
        <w:t>hidráulica</w:t>
      </w:r>
      <w:r w:rsidR="009C6F61">
        <w:rPr>
          <w:rFonts w:ascii="Roboto" w:eastAsia="Malgun Gothic Semilight" w:hAnsi="Roboto" w:cs="Malgun Gothic Semilight"/>
          <w:bCs/>
          <w:sz w:val="20"/>
          <w:szCs w:val="20"/>
        </w:rPr>
        <w:t xml:space="preserve"> de camiones, </w:t>
      </w:r>
      <w:r w:rsidR="00D52A34">
        <w:rPr>
          <w:rFonts w:ascii="Roboto" w:eastAsia="Malgun Gothic Semilight" w:hAnsi="Roboto" w:cs="Malgun Gothic Semilight"/>
          <w:bCs/>
          <w:sz w:val="20"/>
          <w:szCs w:val="20"/>
        </w:rPr>
        <w:t xml:space="preserve">mediar con personal en mina, visitas y reuniones gerenciales, Estados de Pago mensual, </w:t>
      </w:r>
      <w:r w:rsidR="0042779C">
        <w:rPr>
          <w:rFonts w:ascii="Roboto" w:eastAsia="Malgun Gothic Semilight" w:hAnsi="Roboto" w:cs="Malgun Gothic Semilight"/>
          <w:bCs/>
          <w:sz w:val="20"/>
          <w:szCs w:val="20"/>
        </w:rPr>
        <w:t xml:space="preserve">RRHH, </w:t>
      </w:r>
      <w:r w:rsidR="00BA302E">
        <w:rPr>
          <w:rFonts w:ascii="Roboto" w:eastAsia="Malgun Gothic Semilight" w:hAnsi="Roboto" w:cs="Malgun Gothic Semilight"/>
          <w:bCs/>
          <w:sz w:val="20"/>
          <w:szCs w:val="20"/>
        </w:rPr>
        <w:t xml:space="preserve">Ventas, </w:t>
      </w:r>
      <w:r w:rsidR="00EB5BD1">
        <w:rPr>
          <w:rFonts w:ascii="Roboto" w:eastAsia="Malgun Gothic Semilight" w:hAnsi="Roboto" w:cs="Malgun Gothic Semilight"/>
          <w:bCs/>
          <w:sz w:val="20"/>
          <w:szCs w:val="20"/>
        </w:rPr>
        <w:t>Coordinación</w:t>
      </w:r>
      <w:r w:rsidR="00BA302E">
        <w:rPr>
          <w:rFonts w:ascii="Roboto" w:eastAsia="Malgun Gothic Semilight" w:hAnsi="Roboto" w:cs="Malgun Gothic Semilight"/>
          <w:bCs/>
          <w:sz w:val="20"/>
          <w:szCs w:val="20"/>
        </w:rPr>
        <w:t xml:space="preserve"> de capacitaciones, charlas ODI – APR y de seguridad junto con el </w:t>
      </w:r>
      <w:r w:rsidR="00EB5BD1">
        <w:rPr>
          <w:rFonts w:ascii="Roboto" w:eastAsia="Malgun Gothic Semilight" w:hAnsi="Roboto" w:cs="Malgun Gothic Semilight"/>
          <w:bCs/>
          <w:sz w:val="20"/>
          <w:szCs w:val="20"/>
        </w:rPr>
        <w:t>Prevencion</w:t>
      </w:r>
      <w:r w:rsidR="00413DD2">
        <w:rPr>
          <w:rFonts w:ascii="Roboto" w:eastAsia="Malgun Gothic Semilight" w:hAnsi="Roboto" w:cs="Malgun Gothic Semilight"/>
          <w:bCs/>
          <w:sz w:val="20"/>
          <w:szCs w:val="20"/>
        </w:rPr>
        <w:t>ist</w:t>
      </w:r>
      <w:r w:rsidR="00EB5BD1">
        <w:rPr>
          <w:rFonts w:ascii="Roboto" w:eastAsia="Malgun Gothic Semilight" w:hAnsi="Roboto" w:cs="Malgun Gothic Semilight"/>
          <w:bCs/>
          <w:sz w:val="20"/>
          <w:szCs w:val="20"/>
        </w:rPr>
        <w:t>a</w:t>
      </w:r>
      <w:r w:rsidR="00BA302E">
        <w:rPr>
          <w:rFonts w:ascii="Roboto" w:eastAsia="Malgun Gothic Semilight" w:hAnsi="Roboto" w:cs="Malgun Gothic Semilight"/>
          <w:bCs/>
          <w:sz w:val="20"/>
          <w:szCs w:val="20"/>
        </w:rPr>
        <w:t xml:space="preserve"> de turno, </w:t>
      </w:r>
      <w:r w:rsidR="00EB5BD1">
        <w:rPr>
          <w:rFonts w:ascii="Roboto" w:eastAsia="Malgun Gothic Semilight" w:hAnsi="Roboto" w:cs="Malgun Gothic Semilight"/>
          <w:bCs/>
          <w:sz w:val="20"/>
          <w:szCs w:val="20"/>
        </w:rPr>
        <w:t>Planificación</w:t>
      </w:r>
      <w:r w:rsidR="00BA302E">
        <w:rPr>
          <w:rFonts w:ascii="Roboto" w:eastAsia="Malgun Gothic Semilight" w:hAnsi="Roboto" w:cs="Malgun Gothic Semilight"/>
          <w:bCs/>
          <w:sz w:val="20"/>
          <w:szCs w:val="20"/>
        </w:rPr>
        <w:t xml:space="preserve"> de ruta, </w:t>
      </w:r>
      <w:r w:rsidR="00413DD2">
        <w:rPr>
          <w:rFonts w:ascii="Roboto" w:eastAsia="Malgun Gothic Semilight" w:hAnsi="Roboto" w:cs="Malgun Gothic Semilight"/>
          <w:bCs/>
          <w:sz w:val="20"/>
          <w:szCs w:val="20"/>
        </w:rPr>
        <w:t>Planificación</w:t>
      </w:r>
      <w:r w:rsidR="00BA302E">
        <w:rPr>
          <w:rFonts w:ascii="Roboto" w:eastAsia="Malgun Gothic Semilight" w:hAnsi="Roboto" w:cs="Malgun Gothic Semilight"/>
          <w:bCs/>
          <w:sz w:val="20"/>
          <w:szCs w:val="20"/>
        </w:rPr>
        <w:t xml:space="preserve"> </w:t>
      </w:r>
      <w:r w:rsidR="004764B1">
        <w:rPr>
          <w:rFonts w:ascii="Roboto" w:eastAsia="Malgun Gothic Semilight" w:hAnsi="Roboto" w:cs="Malgun Gothic Semilight"/>
          <w:bCs/>
          <w:sz w:val="20"/>
          <w:szCs w:val="20"/>
        </w:rPr>
        <w:t xml:space="preserve">de </w:t>
      </w:r>
      <w:r w:rsidR="00413DD2">
        <w:rPr>
          <w:rFonts w:ascii="Roboto" w:eastAsia="Malgun Gothic Semilight" w:hAnsi="Roboto" w:cs="Malgun Gothic Semilight"/>
          <w:bCs/>
          <w:sz w:val="20"/>
          <w:szCs w:val="20"/>
        </w:rPr>
        <w:t>ejecución</w:t>
      </w:r>
      <w:r w:rsidR="004764B1">
        <w:rPr>
          <w:rFonts w:ascii="Roboto" w:eastAsia="Malgun Gothic Semilight" w:hAnsi="Roboto" w:cs="Malgun Gothic Semilight"/>
          <w:bCs/>
          <w:sz w:val="20"/>
          <w:szCs w:val="20"/>
        </w:rPr>
        <w:t xml:space="preserve"> del proyecto y labores administrativas como Facturas, ordenes de compra, solicitud de materiales, lista de precios y </w:t>
      </w:r>
      <w:r w:rsidR="00C4063E">
        <w:rPr>
          <w:rFonts w:ascii="Roboto" w:eastAsia="Malgun Gothic Semilight" w:hAnsi="Roboto" w:cs="Malgun Gothic Semilight"/>
          <w:bCs/>
          <w:sz w:val="20"/>
          <w:szCs w:val="20"/>
        </w:rPr>
        <w:t>cotizaciones</w:t>
      </w:r>
      <w:r w:rsidR="006C5D51">
        <w:rPr>
          <w:rFonts w:ascii="Roboto" w:eastAsia="Malgun Gothic Semilight" w:hAnsi="Roboto" w:cs="Malgun Gothic Semilight"/>
          <w:bCs/>
          <w:sz w:val="20"/>
          <w:szCs w:val="20"/>
        </w:rPr>
        <w:t xml:space="preserve">, uso de ERP, Leyes laborales, trato de sindicatos y </w:t>
      </w:r>
      <w:r w:rsidR="00EB5BD1">
        <w:rPr>
          <w:rFonts w:ascii="Roboto" w:eastAsia="Malgun Gothic Semilight" w:hAnsi="Roboto" w:cs="Malgun Gothic Semilight"/>
          <w:bCs/>
          <w:sz w:val="20"/>
          <w:szCs w:val="20"/>
        </w:rPr>
        <w:t>licitaciones de Codelco.</w:t>
      </w:r>
    </w:p>
    <w:p w14:paraId="6123DF7F" w14:textId="77777777" w:rsidR="00C4063E" w:rsidRDefault="00C4063E" w:rsidP="002016F5">
      <w:pPr>
        <w:pStyle w:val="Textoindependiente"/>
        <w:ind w:left="0"/>
        <w:jc w:val="both"/>
        <w:rPr>
          <w:rFonts w:ascii="Roboto" w:eastAsia="Malgun Gothic Semilight" w:hAnsi="Roboto" w:cs="Malgun Gothic Semilight"/>
          <w:bCs/>
          <w:sz w:val="20"/>
          <w:szCs w:val="20"/>
        </w:rPr>
      </w:pPr>
      <w:r>
        <w:rPr>
          <w:rFonts w:ascii="Roboto" w:eastAsia="Malgun Gothic Semilight" w:hAnsi="Roboto" w:cs="Malgun Gothic Semilight"/>
          <w:bCs/>
          <w:sz w:val="20"/>
          <w:szCs w:val="20"/>
        </w:rPr>
        <w:t>Mi anterior experiencia laboral se desarrollaba en un 70% en terreno</w:t>
      </w:r>
      <w:r w:rsidR="00A37488">
        <w:rPr>
          <w:rFonts w:ascii="Roboto" w:eastAsia="Malgun Gothic Semilight" w:hAnsi="Roboto" w:cs="Malgun Gothic Semilight"/>
          <w:bCs/>
          <w:sz w:val="20"/>
          <w:szCs w:val="20"/>
        </w:rPr>
        <w:t xml:space="preserve"> (Tanto en minera como en Rancagua) y un 30% en las Oficinas de HANSA-FLEX en Santiago por lo que </w:t>
      </w:r>
      <w:r w:rsidR="00F77357">
        <w:rPr>
          <w:rFonts w:ascii="Roboto" w:eastAsia="Malgun Gothic Semilight" w:hAnsi="Roboto" w:cs="Malgun Gothic Semilight"/>
          <w:bCs/>
          <w:sz w:val="20"/>
          <w:szCs w:val="20"/>
        </w:rPr>
        <w:t xml:space="preserve">para el </w:t>
      </w:r>
      <w:r w:rsidR="00A37488">
        <w:rPr>
          <w:rFonts w:ascii="Roboto" w:eastAsia="Malgun Gothic Semilight" w:hAnsi="Roboto" w:cs="Malgun Gothic Semilight"/>
          <w:bCs/>
          <w:sz w:val="20"/>
          <w:szCs w:val="20"/>
        </w:rPr>
        <w:t>traslado e</w:t>
      </w:r>
      <w:r w:rsidR="00F77357">
        <w:rPr>
          <w:rFonts w:ascii="Roboto" w:eastAsia="Malgun Gothic Semilight" w:hAnsi="Roboto" w:cs="Malgun Gothic Semilight"/>
          <w:bCs/>
          <w:sz w:val="20"/>
          <w:szCs w:val="20"/>
        </w:rPr>
        <w:t>ntre</w:t>
      </w:r>
      <w:r w:rsidR="00A37488">
        <w:rPr>
          <w:rFonts w:ascii="Roboto" w:eastAsia="Malgun Gothic Semilight" w:hAnsi="Roboto" w:cs="Malgun Gothic Semilight"/>
          <w:bCs/>
          <w:sz w:val="20"/>
          <w:szCs w:val="20"/>
        </w:rPr>
        <w:t xml:space="preserve"> ambas ciudades</w:t>
      </w:r>
      <w:r w:rsidR="00F77357">
        <w:rPr>
          <w:rFonts w:ascii="Roboto" w:eastAsia="Malgun Gothic Semilight" w:hAnsi="Roboto" w:cs="Malgun Gothic Semilight"/>
          <w:bCs/>
          <w:sz w:val="20"/>
          <w:szCs w:val="20"/>
        </w:rPr>
        <w:t>, est</w:t>
      </w:r>
      <w:r w:rsidR="00487BD4">
        <w:rPr>
          <w:rFonts w:ascii="Roboto" w:eastAsia="Malgun Gothic Semilight" w:hAnsi="Roboto" w:cs="Malgun Gothic Semilight"/>
          <w:bCs/>
          <w:sz w:val="20"/>
          <w:szCs w:val="20"/>
        </w:rPr>
        <w:t xml:space="preserve">uve a cargo de una camioneta institucional tanto paras las visitas a clientes como para </w:t>
      </w:r>
      <w:r w:rsidR="000B003D">
        <w:rPr>
          <w:rFonts w:ascii="Roboto" w:eastAsia="Malgun Gothic Semilight" w:hAnsi="Roboto" w:cs="Malgun Gothic Semilight"/>
          <w:bCs/>
          <w:sz w:val="20"/>
          <w:szCs w:val="20"/>
        </w:rPr>
        <w:t xml:space="preserve">los ingresos a la mina. </w:t>
      </w:r>
    </w:p>
    <w:p w14:paraId="3841F6CF" w14:textId="77777777" w:rsidR="00FD4112" w:rsidRDefault="00FD4112" w:rsidP="002016F5">
      <w:pPr>
        <w:pStyle w:val="Textoindependiente"/>
        <w:ind w:left="0"/>
        <w:jc w:val="both"/>
        <w:rPr>
          <w:rFonts w:ascii="Roboto" w:eastAsia="Malgun Gothic Semilight" w:hAnsi="Roboto" w:cs="Malgun Gothic Semilight"/>
          <w:bCs/>
          <w:sz w:val="20"/>
          <w:szCs w:val="20"/>
        </w:rPr>
      </w:pPr>
      <w:r>
        <w:rPr>
          <w:rFonts w:ascii="Roboto" w:eastAsia="Malgun Gothic Semilight" w:hAnsi="Roboto" w:cs="Malgun Gothic Semilight"/>
          <w:bCs/>
          <w:sz w:val="20"/>
          <w:szCs w:val="20"/>
        </w:rPr>
        <w:t xml:space="preserve">Todos los cursos, </w:t>
      </w:r>
      <w:r w:rsidR="00730005">
        <w:rPr>
          <w:rFonts w:ascii="Roboto" w:eastAsia="Malgun Gothic Semilight" w:hAnsi="Roboto" w:cs="Malgun Gothic Semilight"/>
          <w:bCs/>
          <w:sz w:val="20"/>
          <w:szCs w:val="20"/>
        </w:rPr>
        <w:t>exámenes</w:t>
      </w:r>
      <w:r>
        <w:rPr>
          <w:rFonts w:ascii="Roboto" w:eastAsia="Malgun Gothic Semilight" w:hAnsi="Roboto" w:cs="Malgun Gothic Semilight"/>
          <w:bCs/>
          <w:sz w:val="20"/>
          <w:szCs w:val="20"/>
        </w:rPr>
        <w:t xml:space="preserve"> y </w:t>
      </w:r>
      <w:r w:rsidR="00DF4465">
        <w:rPr>
          <w:rFonts w:ascii="Roboto" w:eastAsia="Malgun Gothic Semilight" w:hAnsi="Roboto" w:cs="Malgun Gothic Semilight"/>
          <w:bCs/>
          <w:sz w:val="20"/>
          <w:szCs w:val="20"/>
        </w:rPr>
        <w:t xml:space="preserve">requisitos para trabajar en mina, se encuentran vigentes y al </w:t>
      </w:r>
      <w:r w:rsidR="00730005">
        <w:rPr>
          <w:rFonts w:ascii="Roboto" w:eastAsia="Malgun Gothic Semilight" w:hAnsi="Roboto" w:cs="Malgun Gothic Semilight"/>
          <w:bCs/>
          <w:sz w:val="20"/>
          <w:szCs w:val="20"/>
        </w:rPr>
        <w:t>día</w:t>
      </w:r>
      <w:r w:rsidR="00DF4465">
        <w:rPr>
          <w:rFonts w:ascii="Roboto" w:eastAsia="Malgun Gothic Semilight" w:hAnsi="Roboto" w:cs="Malgun Gothic Semilight"/>
          <w:bCs/>
          <w:sz w:val="20"/>
          <w:szCs w:val="20"/>
        </w:rPr>
        <w:t xml:space="preserve">. </w:t>
      </w:r>
    </w:p>
    <w:p w14:paraId="55A63DB6" w14:textId="77777777" w:rsidR="00C21620" w:rsidRDefault="00C21620" w:rsidP="002016F5">
      <w:pPr>
        <w:pStyle w:val="Textoindependiente"/>
        <w:ind w:left="0"/>
        <w:jc w:val="both"/>
        <w:rPr>
          <w:rFonts w:ascii="Roboto" w:eastAsia="Malgun Gothic Semilight" w:hAnsi="Roboto" w:cs="Malgun Gothic Semilight"/>
          <w:bCs/>
          <w:sz w:val="20"/>
          <w:szCs w:val="20"/>
        </w:rPr>
      </w:pPr>
    </w:p>
    <w:p w14:paraId="659A5924" w14:textId="77777777" w:rsidR="00C21620" w:rsidRPr="000910EC" w:rsidRDefault="00C21620" w:rsidP="002016F5">
      <w:pPr>
        <w:pStyle w:val="Textoindependiente"/>
        <w:ind w:left="0"/>
        <w:jc w:val="both"/>
        <w:rPr>
          <w:rFonts w:ascii="Roboto" w:eastAsia="Malgun Gothic Semilight" w:hAnsi="Roboto" w:cs="Malgun Gothic Semilight"/>
          <w:bCs/>
          <w:sz w:val="20"/>
          <w:szCs w:val="20"/>
        </w:rPr>
      </w:pPr>
    </w:p>
    <w:p w14:paraId="6D5A94BD" w14:textId="77777777" w:rsidR="002016F5" w:rsidRDefault="008079DD" w:rsidP="002016F5">
      <w:pPr>
        <w:pStyle w:val="Textoindependiente"/>
        <w:ind w:left="0"/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2019</w:t>
      </w:r>
      <w:r w:rsidR="002C4751"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– </w:t>
      </w:r>
      <w:r w:rsidR="002C4751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proofErr w:type="spellStart"/>
      <w:r w:rsidR="002C4751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Chief</w:t>
      </w:r>
      <w:proofErr w:type="spellEnd"/>
      <w:r w:rsidR="002C4751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</w:t>
      </w:r>
      <w:proofErr w:type="spellStart"/>
      <w:r w:rsidR="002C4751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Engeenier</w:t>
      </w:r>
      <w:proofErr w:type="spellEnd"/>
      <w:r w:rsidR="002C4751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</w:t>
      </w:r>
      <w:proofErr w:type="spellStart"/>
      <w:r w:rsidR="002C4751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Smartflow</w:t>
      </w:r>
      <w:proofErr w:type="spellEnd"/>
      <w:r w:rsidR="002C4751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(Grupo el Conquistador FM), Departamento de Operaciones y Proyectos</w:t>
      </w:r>
      <w:r w:rsidR="002016F5">
        <w:rPr>
          <w:rFonts w:ascii="Malgun Gothic Semilight" w:eastAsia="Malgun Gothic Semilight" w:hAnsi="Malgun Gothic Semilight" w:cs="Malgun Gothic Semilight"/>
          <w:sz w:val="20"/>
          <w:szCs w:val="20"/>
        </w:rPr>
        <w:t>.</w:t>
      </w:r>
    </w:p>
    <w:p w14:paraId="47090E9F" w14:textId="77777777" w:rsidR="002016F5" w:rsidRDefault="002016F5" w:rsidP="002016F5">
      <w:pPr>
        <w:pStyle w:val="Textoindependiente"/>
        <w:ind w:left="0"/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p w14:paraId="4182BC42" w14:textId="77777777" w:rsidR="002C4751" w:rsidRDefault="002C4751" w:rsidP="002016F5">
      <w:pPr>
        <w:pStyle w:val="Textoindependiente"/>
        <w:ind w:left="0"/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2C4751">
        <w:rPr>
          <w:rFonts w:ascii="Malgun Gothic Semilight" w:eastAsia="Malgun Gothic Semilight" w:hAnsi="Malgun Gothic Semilight" w:cs="Malgun Gothic Semilight"/>
          <w:sz w:val="20"/>
          <w:szCs w:val="20"/>
        </w:rPr>
        <w:t>Jefe de ingeniería e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n </w:t>
      </w:r>
      <w:proofErr w:type="spellStart"/>
      <w:r>
        <w:rPr>
          <w:rFonts w:ascii="Malgun Gothic Semilight" w:eastAsia="Malgun Gothic Semilight" w:hAnsi="Malgun Gothic Semilight" w:cs="Malgun Gothic Semilight"/>
          <w:sz w:val="20"/>
          <w:szCs w:val="20"/>
        </w:rPr>
        <w:t>Smartflow</w:t>
      </w:r>
      <w:proofErr w:type="spellEnd"/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(Empresa dedicada a la recopilación y recolección de datos </w:t>
      </w:r>
      <w:r w:rsidR="002016F5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    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>para el uso de marketing en diferentes KPIS a través de</w:t>
      </w:r>
      <w:r w:rsidR="006F6F17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puntos de acceso WIFI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). Responsable del </w:t>
      </w:r>
      <w:proofErr w:type="spellStart"/>
      <w:r>
        <w:rPr>
          <w:rFonts w:ascii="Malgun Gothic Semilight" w:eastAsia="Malgun Gothic Semilight" w:hAnsi="Malgun Gothic Semilight" w:cs="Malgun Gothic Semilight"/>
          <w:sz w:val="20"/>
          <w:szCs w:val="20"/>
        </w:rPr>
        <w:t>Quality</w:t>
      </w:r>
      <w:proofErr w:type="spellEnd"/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</w:t>
      </w:r>
      <w:proofErr w:type="spellStart"/>
      <w:r>
        <w:rPr>
          <w:rFonts w:ascii="Malgun Gothic Semilight" w:eastAsia="Malgun Gothic Semilight" w:hAnsi="Malgun Gothic Semilight" w:cs="Malgun Gothic Semilight"/>
          <w:sz w:val="20"/>
          <w:szCs w:val="20"/>
        </w:rPr>
        <w:t>Assurance</w:t>
      </w:r>
      <w:proofErr w:type="spellEnd"/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de clientes. Reuniones comerciales y técnicas con distintos departamentos de empresas. Organización de grupos de trabajo, técnicos instaladores y KAM. </w:t>
      </w:r>
      <w:r w:rsidR="006F6F17">
        <w:rPr>
          <w:rFonts w:ascii="Malgun Gothic Semilight" w:eastAsia="Malgun Gothic Semilight" w:hAnsi="Malgun Gothic Semilight" w:cs="Malgun Gothic Semilight"/>
          <w:sz w:val="20"/>
          <w:szCs w:val="20"/>
        </w:rPr>
        <w:t>Levantamiento y desarrollo de proyectos.</w:t>
      </w:r>
    </w:p>
    <w:p w14:paraId="4F7D094A" w14:textId="77777777" w:rsidR="002016F5" w:rsidRPr="002C4751" w:rsidRDefault="002016F5" w:rsidP="002016F5">
      <w:pPr>
        <w:pStyle w:val="Textoindependiente"/>
        <w:ind w:left="0"/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p w14:paraId="0ADA4982" w14:textId="77777777" w:rsidR="006F6F17" w:rsidRDefault="002C4751" w:rsidP="002016F5">
      <w:pPr>
        <w:pStyle w:val="Lista"/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2018 –</w:t>
      </w:r>
      <w:r w:rsidR="008079DD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2019 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Vendedor Técnico de Terreno </w:t>
      </w:r>
      <w:proofErr w:type="spellStart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Rhona</w:t>
      </w:r>
      <w:proofErr w:type="spellEnd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</w:t>
      </w:r>
      <w:proofErr w:type="spellStart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s.a</w:t>
      </w:r>
      <w:proofErr w:type="spellEnd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(Proyectos de Ingeniería)</w:t>
      </w:r>
      <w:r w:rsidR="008079DD">
        <w:rPr>
          <w:rFonts w:ascii="Malgun Gothic Semilight" w:eastAsia="Malgun Gothic Semilight" w:hAnsi="Malgun Gothic Semilight" w:cs="Malgun Gothic Semilight"/>
          <w:sz w:val="20"/>
          <w:szCs w:val="20"/>
        </w:rPr>
        <w:t>.</w:t>
      </w:r>
    </w:p>
    <w:p w14:paraId="7342A9BC" w14:textId="77777777" w:rsidR="002016F5" w:rsidRDefault="002016F5" w:rsidP="002016F5">
      <w:pPr>
        <w:pStyle w:val="Lista"/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p w14:paraId="5F768343" w14:textId="77777777" w:rsidR="002016F5" w:rsidRDefault="006F6F17" w:rsidP="002016F5">
      <w:pPr>
        <w:pStyle w:val="Lista"/>
        <w:ind w:left="0" w:firstLine="0"/>
        <w:jc w:val="both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Ventas y </w:t>
      </w:r>
      <w:r w:rsidR="002016F5">
        <w:rPr>
          <w:rFonts w:ascii="Malgun Gothic Semilight" w:eastAsia="Malgun Gothic Semilight" w:hAnsi="Malgun Gothic Semilight" w:cs="Malgun Gothic Semilight"/>
          <w:sz w:val="20"/>
          <w:szCs w:val="20"/>
        </w:rPr>
        <w:t>asesoría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</w:t>
      </w:r>
      <w:r w:rsidR="002016F5">
        <w:rPr>
          <w:rFonts w:ascii="Malgun Gothic Semilight" w:eastAsia="Malgun Gothic Semilight" w:hAnsi="Malgun Gothic Semilight" w:cs="Malgun Gothic Semilight"/>
          <w:sz w:val="20"/>
          <w:szCs w:val="20"/>
        </w:rPr>
        <w:t>Técnica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tanto en terreno como en sala. Cartera de clientes industrial en materia eléctrica y de automatización. Control eléctrico, Control hidráulico, válvulas hidráulicas, Media y baja tensión. </w:t>
      </w:r>
      <w:r w:rsidR="002016F5">
        <w:rPr>
          <w:rFonts w:ascii="Malgun Gothic Semilight" w:eastAsia="Malgun Gothic Semilight" w:hAnsi="Malgun Gothic Semilight" w:cs="Malgun Gothic Semilight"/>
          <w:sz w:val="20"/>
          <w:szCs w:val="20"/>
        </w:rPr>
        <w:t>Ductos hidráulicos, canalización eléctrica y bandejas eléctricas. Automatización Hidráulica (</w:t>
      </w:r>
      <w:proofErr w:type="spellStart"/>
      <w:r w:rsidR="002016F5">
        <w:rPr>
          <w:rFonts w:ascii="Malgun Gothic Semilight" w:eastAsia="Malgun Gothic Semilight" w:hAnsi="Malgun Gothic Semilight" w:cs="Malgun Gothic Semilight"/>
          <w:sz w:val="20"/>
          <w:szCs w:val="20"/>
        </w:rPr>
        <w:t>Autonics</w:t>
      </w:r>
      <w:proofErr w:type="spellEnd"/>
      <w:r w:rsidR="002016F5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, </w:t>
      </w:r>
      <w:proofErr w:type="spellStart"/>
      <w:r w:rsidR="002016F5">
        <w:rPr>
          <w:rFonts w:ascii="Malgun Gothic Semilight" w:eastAsia="Malgun Gothic Semilight" w:hAnsi="Malgun Gothic Semilight" w:cs="Malgun Gothic Semilight"/>
          <w:sz w:val="20"/>
          <w:szCs w:val="20"/>
        </w:rPr>
        <w:t>Danfos</w:t>
      </w:r>
      <w:proofErr w:type="spellEnd"/>
      <w:r w:rsidR="002016F5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y Mitsubishi), diámetro de canalización en relación a conectores y cierres, tanto en aceite como agua. Responsable de generar proyectos de licitación o levantamiento de faenas según se estime. Creación y formalización de cotizaciones, facturación (AS400), seguimiento y fidelización de clientes, técnicas de ventas tanto presencial como </w:t>
      </w:r>
      <w:proofErr w:type="spellStart"/>
      <w:r w:rsidR="002016F5">
        <w:rPr>
          <w:rFonts w:ascii="Malgun Gothic Semilight" w:eastAsia="Malgun Gothic Semilight" w:hAnsi="Malgun Gothic Semilight" w:cs="Malgun Gothic Semilight"/>
          <w:sz w:val="20"/>
          <w:szCs w:val="20"/>
        </w:rPr>
        <w:t>semi</w:t>
      </w:r>
      <w:proofErr w:type="spellEnd"/>
      <w:r w:rsidR="002016F5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presencial. </w:t>
      </w:r>
    </w:p>
    <w:p w14:paraId="609685D1" w14:textId="77777777" w:rsidR="002016F5" w:rsidRPr="006F6F17" w:rsidRDefault="002016F5" w:rsidP="002016F5">
      <w:pPr>
        <w:pStyle w:val="Lista"/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p w14:paraId="09989306" w14:textId="77777777" w:rsidR="002C4751" w:rsidRDefault="002C4751" w:rsidP="002C4751">
      <w:pPr>
        <w:pStyle w:val="Lista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2016 –</w:t>
      </w: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ab/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Supervisor Eléctrico Ingeniería y Montaje </w:t>
      </w:r>
      <w:proofErr w:type="spellStart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Infopsa</w:t>
      </w:r>
      <w:proofErr w:type="spellEnd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, Santiago, Región Metropolitana</w:t>
      </w:r>
    </w:p>
    <w:p w14:paraId="3D4CF677" w14:textId="77777777" w:rsidR="002016F5" w:rsidRDefault="002016F5" w:rsidP="002C4751">
      <w:pPr>
        <w:pStyle w:val="Lista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15 Maestros y 2 proyectistas a cargo en promedio. </w:t>
      </w:r>
    </w:p>
    <w:p w14:paraId="4C98104A" w14:textId="77777777" w:rsidR="002C4751" w:rsidRPr="00F9563B" w:rsidRDefault="002C4751" w:rsidP="00AA4BDB">
      <w:pPr>
        <w:pStyle w:val="Lista"/>
        <w:ind w:left="0" w:firstLine="0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2015 –</w:t>
      </w: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ab/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Supervisor Eléctrico Arquitectura y Construcción DLF, Quilpué, V Región.</w:t>
      </w:r>
    </w:p>
    <w:p w14:paraId="00B5D7A7" w14:textId="77777777" w:rsidR="002C4751" w:rsidRPr="00F9563B" w:rsidRDefault="002C4751" w:rsidP="002C4751">
      <w:pPr>
        <w:pStyle w:val="Textoindependiente"/>
        <w:ind w:left="0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2013 – </w:t>
      </w:r>
      <w:r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Maestro Segunda Eléctrico Arquitectura y Construcción DLF, Quilpué, V Región.</w:t>
      </w:r>
    </w:p>
    <w:p w14:paraId="5B1EE34E" w14:textId="77777777" w:rsidR="00AA4BDB" w:rsidRDefault="002C4751" w:rsidP="00AA4BDB">
      <w:pPr>
        <w:pStyle w:val="Textoindependiente"/>
        <w:ind w:left="0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2013 </w:t>
      </w:r>
      <w:r w:rsidRPr="00F9563B">
        <w:rPr>
          <w:rFonts w:ascii="Roboto" w:eastAsia="Malgun Gothic Semilight" w:hAnsi="Roboto" w:cs="Roboto"/>
          <w:b/>
          <w:sz w:val="20"/>
          <w:szCs w:val="20"/>
        </w:rPr>
        <w:t>–</w:t>
      </w: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r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 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M2 MULTIFUNCIONAL Arquitectura y Construcci</w:t>
      </w:r>
      <w:r w:rsidRPr="00F9563B">
        <w:rPr>
          <w:rFonts w:ascii="Roboto" w:eastAsia="Malgun Gothic Semilight" w:hAnsi="Roboto" w:cs="Roboto"/>
          <w:sz w:val="20"/>
          <w:szCs w:val="20"/>
        </w:rPr>
        <w:t>ó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n DLF, Quilpu</w:t>
      </w:r>
      <w:r w:rsidRPr="00F9563B">
        <w:rPr>
          <w:rFonts w:ascii="Roboto" w:eastAsia="Malgun Gothic Semilight" w:hAnsi="Roboto" w:cs="Roboto"/>
          <w:sz w:val="20"/>
          <w:szCs w:val="20"/>
        </w:rPr>
        <w:t>é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, V Regi</w:t>
      </w:r>
      <w:r w:rsidRPr="00F9563B">
        <w:rPr>
          <w:rFonts w:ascii="Roboto" w:eastAsia="Malgun Gothic Semilight" w:hAnsi="Roboto" w:cs="Roboto"/>
          <w:sz w:val="20"/>
          <w:szCs w:val="20"/>
        </w:rPr>
        <w:t>ó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n.</w:t>
      </w:r>
    </w:p>
    <w:p w14:paraId="4B0305AC" w14:textId="77777777" w:rsidR="007B3072" w:rsidRPr="00AA4BDB" w:rsidRDefault="00FF6A65" w:rsidP="00AA4BDB">
      <w:pPr>
        <w:pStyle w:val="Textoindependiente"/>
        <w:ind w:left="0"/>
        <w:jc w:val="center"/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</w:rPr>
        <w:lastRenderedPageBreak/>
        <w:t xml:space="preserve">Experiencia Laboral, en </w:t>
      </w:r>
      <w:r w:rsidR="00630AA4" w:rsidRPr="00F9563B">
        <w:rPr>
          <w:rFonts w:ascii="Malgun Gothic Semilight" w:eastAsia="Malgun Gothic Semilight" w:hAnsi="Malgun Gothic Semilight" w:cs="Malgun Gothic Semilight"/>
          <w:b/>
        </w:rPr>
        <w:t>S</w:t>
      </w:r>
      <w:r w:rsidR="00630AA4" w:rsidRPr="00F9563B">
        <w:rPr>
          <w:rFonts w:ascii="Roboto" w:eastAsia="Malgun Gothic Semilight" w:hAnsi="Roboto" w:cs="Roboto"/>
          <w:b/>
        </w:rPr>
        <w:t>í</w:t>
      </w:r>
      <w:r w:rsidR="00630AA4" w:rsidRPr="00F9563B">
        <w:rPr>
          <w:rFonts w:ascii="Malgun Gothic Semilight" w:eastAsia="Malgun Gothic Semilight" w:hAnsi="Malgun Gothic Semilight" w:cs="Malgun Gothic Semilight"/>
          <w:b/>
        </w:rPr>
        <w:t>ntesis</w:t>
      </w:r>
    </w:p>
    <w:p w14:paraId="4DFD70B9" w14:textId="77777777" w:rsidR="008B0BE6" w:rsidRDefault="008B0BE6" w:rsidP="008079DD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Roboto" w:eastAsia="Malgun Gothic Semilight" w:hAnsi="Roboto" w:cs="Malgun Gothic Semilight"/>
          <w:sz w:val="20"/>
          <w:szCs w:val="20"/>
        </w:rPr>
        <w:t xml:space="preserve">2 Años Administrando </w:t>
      </w:r>
      <w:r w:rsidR="001F0EAD">
        <w:rPr>
          <w:rFonts w:ascii="Roboto" w:eastAsia="Malgun Gothic Semilight" w:hAnsi="Roboto" w:cs="Malgun Gothic Semilight"/>
          <w:sz w:val="20"/>
          <w:szCs w:val="20"/>
        </w:rPr>
        <w:t>Cartera Minera, organizando grupos de operadores en faena</w:t>
      </w:r>
      <w:r w:rsidR="003D18C6">
        <w:rPr>
          <w:rFonts w:ascii="Roboto" w:eastAsia="Malgun Gothic Semilight" w:hAnsi="Roboto" w:cs="Malgun Gothic Semilight"/>
          <w:sz w:val="20"/>
          <w:szCs w:val="20"/>
        </w:rPr>
        <w:t xml:space="preserve">, </w:t>
      </w:r>
      <w:r w:rsidR="00454FC7">
        <w:rPr>
          <w:rFonts w:ascii="Roboto" w:eastAsia="Malgun Gothic Semilight" w:hAnsi="Roboto" w:cs="Malgun Gothic Semilight"/>
          <w:sz w:val="20"/>
          <w:szCs w:val="20"/>
        </w:rPr>
        <w:t>especializado</w:t>
      </w:r>
      <w:r w:rsidR="003D18C6">
        <w:rPr>
          <w:rFonts w:ascii="Roboto" w:eastAsia="Malgun Gothic Semilight" w:hAnsi="Roboto" w:cs="Malgun Gothic Semilight"/>
          <w:sz w:val="20"/>
          <w:szCs w:val="20"/>
        </w:rPr>
        <w:t xml:space="preserve"> en </w:t>
      </w:r>
      <w:r w:rsidR="00454FC7">
        <w:rPr>
          <w:rFonts w:ascii="Roboto" w:eastAsia="Malgun Gothic Semilight" w:hAnsi="Roboto" w:cs="Malgun Gothic Semilight"/>
          <w:sz w:val="20"/>
          <w:szCs w:val="20"/>
        </w:rPr>
        <w:t>Hidráulica</w:t>
      </w:r>
      <w:r w:rsidR="008C06F2">
        <w:rPr>
          <w:rFonts w:ascii="Roboto" w:eastAsia="Malgun Gothic Semilight" w:hAnsi="Roboto" w:cs="Malgun Gothic Semilight"/>
          <w:sz w:val="20"/>
          <w:szCs w:val="20"/>
        </w:rPr>
        <w:t xml:space="preserve">, Levantamiento </w:t>
      </w:r>
      <w:r w:rsidR="00454FC7">
        <w:rPr>
          <w:rFonts w:ascii="Roboto" w:eastAsia="Malgun Gothic Semilight" w:hAnsi="Roboto" w:cs="Malgun Gothic Semilight"/>
          <w:sz w:val="20"/>
          <w:szCs w:val="20"/>
        </w:rPr>
        <w:t>hidráulico</w:t>
      </w:r>
      <w:r w:rsidR="008C06F2">
        <w:rPr>
          <w:rFonts w:ascii="Roboto" w:eastAsia="Malgun Gothic Semilight" w:hAnsi="Roboto" w:cs="Malgun Gothic Semilight"/>
          <w:sz w:val="20"/>
          <w:szCs w:val="20"/>
        </w:rPr>
        <w:t xml:space="preserve">, </w:t>
      </w:r>
      <w:r w:rsidR="00454FC7">
        <w:rPr>
          <w:rFonts w:ascii="Roboto" w:eastAsia="Malgun Gothic Semilight" w:hAnsi="Roboto" w:cs="Malgun Gothic Semilight"/>
          <w:sz w:val="20"/>
          <w:szCs w:val="20"/>
        </w:rPr>
        <w:t>eléctrico</w:t>
      </w:r>
      <w:r w:rsidR="008C06F2">
        <w:rPr>
          <w:rFonts w:ascii="Roboto" w:eastAsia="Malgun Gothic Semilight" w:hAnsi="Roboto" w:cs="Malgun Gothic Semilight"/>
          <w:sz w:val="20"/>
          <w:szCs w:val="20"/>
        </w:rPr>
        <w:t xml:space="preserve"> y </w:t>
      </w:r>
      <w:r w:rsidR="00454FC7">
        <w:rPr>
          <w:rFonts w:ascii="Roboto" w:eastAsia="Malgun Gothic Semilight" w:hAnsi="Roboto" w:cs="Malgun Gothic Semilight"/>
          <w:sz w:val="20"/>
          <w:szCs w:val="20"/>
        </w:rPr>
        <w:t xml:space="preserve">operacional. </w:t>
      </w:r>
      <w:proofErr w:type="spellStart"/>
      <w:r w:rsidR="00454FC7">
        <w:rPr>
          <w:rFonts w:ascii="Roboto" w:eastAsia="Malgun Gothic Semilight" w:hAnsi="Roboto" w:cs="Malgun Gothic Semilight"/>
          <w:sz w:val="20"/>
          <w:szCs w:val="20"/>
        </w:rPr>
        <w:t>Administracion</w:t>
      </w:r>
      <w:proofErr w:type="spellEnd"/>
      <w:r w:rsidR="00454FC7">
        <w:rPr>
          <w:rFonts w:ascii="Roboto" w:eastAsia="Malgun Gothic Semilight" w:hAnsi="Roboto" w:cs="Malgun Gothic Semilight"/>
          <w:sz w:val="20"/>
          <w:szCs w:val="20"/>
        </w:rPr>
        <w:t xml:space="preserve"> </w:t>
      </w:r>
      <w:r w:rsidR="00BB1E6A">
        <w:rPr>
          <w:rFonts w:ascii="Roboto" w:eastAsia="Malgun Gothic Semilight" w:hAnsi="Roboto" w:cs="Malgun Gothic Semilight"/>
          <w:sz w:val="20"/>
          <w:szCs w:val="20"/>
        </w:rPr>
        <w:t xml:space="preserve">tanto en oficina como en terreno, mediando en labores mineras </w:t>
      </w:r>
      <w:r w:rsidR="00A33E62">
        <w:rPr>
          <w:rFonts w:ascii="Roboto" w:eastAsia="Malgun Gothic Semilight" w:hAnsi="Roboto" w:cs="Malgun Gothic Semilight"/>
          <w:sz w:val="20"/>
          <w:szCs w:val="20"/>
        </w:rPr>
        <w:t>ejecutando en terreno y administrando en oficina.</w:t>
      </w:r>
    </w:p>
    <w:p w14:paraId="0EDA4FDD" w14:textId="77777777" w:rsidR="008079DD" w:rsidRPr="008079DD" w:rsidRDefault="008079DD" w:rsidP="008079DD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3 Años de experiencia como Vendedor Técnico/Marketing. Cartera de clientes industriales, seguimiento de proyectos y cotizaciones. Ventas a proveedores. Asesoría Técnica en relación a norma chilena NCH 4/2003. Apoyo en configuración de redes LAN, segmentación de redes, programación en diversos lenguajes, software y hardware. Reuniones comerciales y técnicas con clientes directos y/o finales.</w:t>
      </w:r>
    </w:p>
    <w:p w14:paraId="68367EEA" w14:textId="77777777" w:rsidR="007B3072" w:rsidRPr="00F9563B" w:rsidRDefault="00630AA4" w:rsidP="007B3072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4</w:t>
      </w:r>
      <w:r w:rsidR="007B3072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años de experiencia como Maestro, Técnico y Supervisor Eléctrico, en obras civiles como públicas. Tanto en Alta, media y baja tensión. Desde la canalización, cableado, cálculos de tierra, fallas y caídas de tensión. Procesos de Certificaciones, puesta en marcha de proyectos, seguimiento de proyectos y organización de grupos de Trabajo (En promedio 10 personas). Reuniones con clientes, reuniones de ITO y análisis de riegos. </w:t>
      </w:r>
    </w:p>
    <w:p w14:paraId="0DAFC89A" w14:textId="77777777" w:rsidR="008079DD" w:rsidRDefault="008079DD" w:rsidP="008079DD">
      <w:pPr>
        <w:rPr>
          <w:rFonts w:ascii="Malgun Gothic Semilight" w:eastAsia="Malgun Gothic Semilight" w:hAnsi="Malgun Gothic Semilight" w:cs="Malgun Gothic Semilight"/>
          <w:sz w:val="20"/>
          <w:szCs w:val="20"/>
        </w:rPr>
      </w:pPr>
    </w:p>
    <w:p w14:paraId="2BAF7D82" w14:textId="77777777" w:rsidR="00F9563B" w:rsidRDefault="00FF6A65" w:rsidP="008079DD">
      <w:pPr>
        <w:jc w:val="center"/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>Educación</w:t>
      </w:r>
    </w:p>
    <w:p w14:paraId="066EBB99" w14:textId="77777777" w:rsidR="005F503E" w:rsidRDefault="005F503E" w:rsidP="005F503E">
      <w:pPr>
        <w:jc w:val="center"/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</w:p>
    <w:p w14:paraId="611F881D" w14:textId="77777777" w:rsidR="00F9563B" w:rsidRDefault="00F9563B" w:rsidP="00F9563B">
      <w:pPr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2005 – 2008 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>Educación Media Colegio Aconcagua, Quilpué, Región V.</w:t>
      </w:r>
    </w:p>
    <w:p w14:paraId="11B5AED5" w14:textId="77777777" w:rsidR="00F9563B" w:rsidRDefault="00F9563B" w:rsidP="00F9563B">
      <w:pPr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2009 – 2009 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>Universidad Técnico Federico Santa María sede JMC, Diseño Mecánico</w:t>
      </w:r>
    </w:p>
    <w:p w14:paraId="0200E33F" w14:textId="77777777" w:rsidR="00F9563B" w:rsidRDefault="00F9563B" w:rsidP="00F9563B">
      <w:pPr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2010 – 2013 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>Licenciado en Artes PUCV. Titulación 2014</w:t>
      </w:r>
    </w:p>
    <w:p w14:paraId="771A8E66" w14:textId="77777777" w:rsidR="00F9563B" w:rsidRPr="00F9563B" w:rsidRDefault="00F9563B" w:rsidP="00F9563B">
      <w:pPr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2014 – 2016 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>Técnico en Electricidad y Automatización Industrial DUOC UC Vespertino, (Egresado)</w:t>
      </w:r>
    </w:p>
    <w:p w14:paraId="50D5C6D5" w14:textId="77777777" w:rsidR="005F503E" w:rsidRDefault="005F503E" w:rsidP="00F9563B">
      <w:pPr>
        <w:pStyle w:val="Textoindependienteprimerasangra2"/>
        <w:ind w:left="0" w:firstLine="0"/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</w:p>
    <w:p w14:paraId="3439B9D0" w14:textId="77777777" w:rsidR="00F9563B" w:rsidRDefault="00F9563B" w:rsidP="005F503E">
      <w:pPr>
        <w:pStyle w:val="Textoindependienteprimerasangra2"/>
        <w:ind w:left="0" w:firstLine="0"/>
        <w:jc w:val="center"/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4"/>
          <w:szCs w:val="24"/>
        </w:rPr>
        <w:t>Certificaciones y Cursos</w:t>
      </w:r>
    </w:p>
    <w:p w14:paraId="259A31A3" w14:textId="77777777" w:rsidR="00F9563B" w:rsidRPr="00F9563B" w:rsidRDefault="00F9563B" w:rsidP="00F9563B">
      <w:pPr>
        <w:pStyle w:val="Textoindependienteprimerasangra2"/>
        <w:ind w:left="0" w:firstLine="0"/>
        <w:rPr>
          <w:rFonts w:ascii="Malgun Gothic Semilight" w:eastAsia="Malgun Gothic Semilight" w:hAnsi="Malgun Gothic Semilight" w:cs="Malgun Gothic Semilight"/>
          <w:b/>
          <w:sz w:val="24"/>
          <w:szCs w:val="24"/>
        </w:rPr>
      </w:pPr>
    </w:p>
    <w:p w14:paraId="276F0239" w14:textId="77777777" w:rsidR="00E846FE" w:rsidRPr="00F9563B" w:rsidRDefault="00E846FE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2012</w:t>
      </w:r>
      <w:r w:rsid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-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Curso 48 horas “</w:t>
      </w:r>
      <w:r w:rsidR="00F9563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Técnicas</w:t>
      </w:r>
      <w:r w:rsid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aplicadas de ventas y </w:t>
      </w:r>
      <w:proofErr w:type="spellStart"/>
      <w:r w:rsidR="00F9563B">
        <w:rPr>
          <w:rFonts w:ascii="Malgun Gothic Semilight" w:eastAsia="Malgun Gothic Semilight" w:hAnsi="Malgun Gothic Semilight" w:cs="Malgun Gothic Semilight"/>
          <w:sz w:val="20"/>
          <w:szCs w:val="20"/>
        </w:rPr>
        <w:t>M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erchandising</w:t>
      </w:r>
      <w:proofErr w:type="spellEnd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” </w:t>
      </w:r>
      <w:proofErr w:type="spellStart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Servicap</w:t>
      </w:r>
      <w:proofErr w:type="spellEnd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Viña del Mar</w:t>
      </w:r>
    </w:p>
    <w:p w14:paraId="68B50D89" w14:textId="77777777" w:rsidR="00E846FE" w:rsidRPr="002A6E28" w:rsidRDefault="00F9563B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2015 - Certificación</w:t>
      </w:r>
      <w:r w:rsidR="00E846FE"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TOEIC B1</w:t>
      </w:r>
    </w:p>
    <w:p w14:paraId="04D52FE4" w14:textId="77777777" w:rsidR="00E846FE" w:rsidRPr="00F9563B" w:rsidRDefault="00E846FE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2016 </w:t>
      </w:r>
      <w:r w:rsid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- </w:t>
      </w:r>
      <w:r w:rsidR="00F9563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Certificación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Montaje y Diseño de Circuitos eléctricos</w:t>
      </w:r>
    </w:p>
    <w:p w14:paraId="019AFF9F" w14:textId="77777777" w:rsidR="00E846FE" w:rsidRPr="00F9563B" w:rsidRDefault="00E846FE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2016 </w:t>
      </w:r>
      <w:r w:rsid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- </w:t>
      </w:r>
      <w:r w:rsidR="00F9563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Certificación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</w:t>
      </w:r>
      <w:r w:rsidR="00F9563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Automatización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planta </w:t>
      </w:r>
      <w:proofErr w:type="spellStart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Festo</w:t>
      </w:r>
      <w:proofErr w:type="spellEnd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, componentes y programación. </w:t>
      </w:r>
    </w:p>
    <w:p w14:paraId="324D164F" w14:textId="77777777" w:rsidR="00E846FE" w:rsidRPr="002A6E28" w:rsidRDefault="00E846FE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2016 </w:t>
      </w:r>
      <w:r w:rsidR="00F9563B"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- Certificación</w:t>
      </w:r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r w:rsidR="00F9563B"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Inspección</w:t>
      </w:r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r w:rsidR="00F9563B"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Técnica</w:t>
      </w:r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de Obra, calidad de supervisión y dirección de equipos de trabajo en relación a uso de EPP.</w:t>
      </w:r>
    </w:p>
    <w:p w14:paraId="525D9A3C" w14:textId="77777777" w:rsidR="00E846FE" w:rsidRPr="00F9563B" w:rsidRDefault="00E846FE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2016 </w:t>
      </w:r>
      <w:r w:rsid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- </w:t>
      </w:r>
      <w:proofErr w:type="spellStart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Trainer</w:t>
      </w:r>
      <w:proofErr w:type="spellEnd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KNX</w:t>
      </w:r>
    </w:p>
    <w:p w14:paraId="6BF2C45A" w14:textId="77777777" w:rsidR="00E846FE" w:rsidRPr="002A6E28" w:rsidRDefault="00E846FE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2016 </w:t>
      </w:r>
      <w:r w:rsidR="00F9563B"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- Certificación</w:t>
      </w:r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Autodesk </w:t>
      </w:r>
      <w:proofErr w:type="spellStart"/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Certification</w:t>
      </w:r>
      <w:proofErr w:type="spellEnd"/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Center – </w:t>
      </w:r>
      <w:proofErr w:type="spellStart"/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Cad</w:t>
      </w:r>
      <w:proofErr w:type="spellEnd"/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2D</w:t>
      </w:r>
    </w:p>
    <w:p w14:paraId="5B639D0A" w14:textId="77777777" w:rsidR="00B06FC8" w:rsidRPr="002A6E28" w:rsidRDefault="00B06FC8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2016 </w:t>
      </w:r>
      <w:r w:rsidR="00F9563B"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- Certificación</w:t>
      </w:r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Autodesk </w:t>
      </w:r>
      <w:proofErr w:type="spellStart"/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Certification</w:t>
      </w:r>
      <w:proofErr w:type="spellEnd"/>
      <w:r w:rsidRPr="002A6E28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Center – Inventor 3D</w:t>
      </w:r>
    </w:p>
    <w:p w14:paraId="178C7BA7" w14:textId="77777777" w:rsidR="00B06FC8" w:rsidRPr="00F9563B" w:rsidRDefault="00B06FC8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2018 </w:t>
      </w:r>
      <w:r w:rsid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- </w:t>
      </w:r>
      <w:r w:rsidR="00F9563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Capacitación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48 horas AUTONICS – Sensores capacitivos e Inductivos en maquinaria industrial</w:t>
      </w:r>
    </w:p>
    <w:p w14:paraId="0370622E" w14:textId="77777777" w:rsidR="00B06FC8" w:rsidRPr="00DF4465" w:rsidRDefault="00B06FC8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2018 </w:t>
      </w:r>
      <w:r w:rsidR="00F9563B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- </w:t>
      </w:r>
      <w:r w:rsidR="00F9563B"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Capacitación</w:t>
      </w:r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Certificada </w:t>
      </w:r>
      <w:proofErr w:type="spellStart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Mitsubichi</w:t>
      </w:r>
      <w:proofErr w:type="spellEnd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106 horas – PLC, Variadores de Frecuencia y </w:t>
      </w:r>
      <w:proofErr w:type="spellStart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Enconder</w:t>
      </w:r>
      <w:proofErr w:type="spellEnd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serie </w:t>
      </w:r>
      <w:proofErr w:type="spellStart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>Alfta</w:t>
      </w:r>
      <w:proofErr w:type="spellEnd"/>
      <w:r w:rsidRPr="00F9563B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F700 Y F800 2019 – 2020</w:t>
      </w:r>
    </w:p>
    <w:p w14:paraId="09732E25" w14:textId="77777777" w:rsidR="00DF4465" w:rsidRPr="00FB20F6" w:rsidRDefault="00DF4465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B20F6">
        <w:rPr>
          <w:rFonts w:ascii="Roboto" w:eastAsia="Malgun Gothic Semilight" w:hAnsi="Roboto" w:cs="Malgun Gothic Semilight"/>
          <w:b/>
          <w:sz w:val="20"/>
          <w:szCs w:val="20"/>
        </w:rPr>
        <w:lastRenderedPageBreak/>
        <w:t xml:space="preserve">2019 </w:t>
      </w:r>
      <w:r w:rsidR="00E526B5" w:rsidRPr="00FB20F6">
        <w:rPr>
          <w:rFonts w:ascii="Roboto" w:eastAsia="Malgun Gothic Semilight" w:hAnsi="Roboto" w:cs="Malgun Gothic Semilight"/>
          <w:b/>
          <w:sz w:val="20"/>
          <w:szCs w:val="20"/>
        </w:rPr>
        <w:t>–</w:t>
      </w:r>
      <w:r w:rsidRPr="00FB20F6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r w:rsidR="00E526B5" w:rsidRPr="00FB20F6">
        <w:rPr>
          <w:rFonts w:ascii="Roboto" w:eastAsia="Malgun Gothic Semilight" w:hAnsi="Roboto" w:cs="Malgun Gothic Semilight"/>
          <w:b/>
          <w:sz w:val="20"/>
          <w:szCs w:val="20"/>
        </w:rPr>
        <w:t xml:space="preserve">Curso alta montaña, </w:t>
      </w:r>
      <w:r w:rsidR="00C350C2" w:rsidRPr="00FB20F6">
        <w:rPr>
          <w:rFonts w:ascii="Roboto" w:eastAsia="Malgun Gothic Semilight" w:hAnsi="Roboto" w:cs="Malgun Gothic Semilight"/>
          <w:b/>
          <w:sz w:val="20"/>
          <w:szCs w:val="20"/>
        </w:rPr>
        <w:t>División</w:t>
      </w:r>
      <w:r w:rsidR="00E526B5" w:rsidRPr="00FB20F6">
        <w:rPr>
          <w:rFonts w:ascii="Roboto" w:eastAsia="Malgun Gothic Semilight" w:hAnsi="Roboto" w:cs="Malgun Gothic Semilight"/>
          <w:b/>
          <w:sz w:val="20"/>
          <w:szCs w:val="20"/>
        </w:rPr>
        <w:t xml:space="preserve"> el Teniente Codelco</w:t>
      </w:r>
    </w:p>
    <w:p w14:paraId="22BDF418" w14:textId="77777777" w:rsidR="00E526B5" w:rsidRPr="00FB20F6" w:rsidRDefault="00E526B5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B20F6">
        <w:rPr>
          <w:rFonts w:ascii="Roboto" w:eastAsia="Malgun Gothic Semilight" w:hAnsi="Roboto" w:cs="Malgun Gothic Semilight"/>
          <w:b/>
          <w:sz w:val="20"/>
          <w:szCs w:val="20"/>
        </w:rPr>
        <w:t>2019 –</w:t>
      </w:r>
      <w:r w:rsidRPr="00FB20F6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r w:rsidR="00C350C2" w:rsidRPr="00FB20F6">
        <w:rPr>
          <w:rFonts w:ascii="Roboto" w:eastAsia="Malgun Gothic Semilight" w:hAnsi="Roboto" w:cs="Malgun Gothic Semilight"/>
          <w:b/>
          <w:sz w:val="20"/>
          <w:szCs w:val="20"/>
        </w:rPr>
        <w:t>Inducción</w:t>
      </w:r>
      <w:r w:rsidRPr="00FB20F6">
        <w:rPr>
          <w:rFonts w:ascii="Roboto" w:eastAsia="Malgun Gothic Semilight" w:hAnsi="Roboto" w:cs="Malgun Gothic Semilight"/>
          <w:b/>
          <w:sz w:val="20"/>
          <w:szCs w:val="20"/>
        </w:rPr>
        <w:t xml:space="preserve"> </w:t>
      </w:r>
      <w:r w:rsidR="00C350C2" w:rsidRPr="00FB20F6">
        <w:rPr>
          <w:rFonts w:ascii="Roboto" w:eastAsia="Malgun Gothic Semilight" w:hAnsi="Roboto" w:cs="Malgun Gothic Semilight"/>
          <w:b/>
          <w:sz w:val="20"/>
          <w:szCs w:val="20"/>
        </w:rPr>
        <w:t>Vicepresidencia</w:t>
      </w:r>
      <w:r w:rsidRPr="00FB20F6">
        <w:rPr>
          <w:rFonts w:ascii="Roboto" w:eastAsia="Malgun Gothic Semilight" w:hAnsi="Roboto" w:cs="Malgun Gothic Semilight"/>
          <w:b/>
          <w:sz w:val="20"/>
          <w:szCs w:val="20"/>
        </w:rPr>
        <w:t xml:space="preserve"> de C</w:t>
      </w:r>
      <w:r w:rsidR="002D040A" w:rsidRPr="00FB20F6">
        <w:rPr>
          <w:rFonts w:ascii="Roboto" w:eastAsia="Malgun Gothic Semilight" w:hAnsi="Roboto" w:cs="Malgun Gothic Semilight"/>
          <w:b/>
          <w:sz w:val="20"/>
          <w:szCs w:val="20"/>
        </w:rPr>
        <w:t>odelco</w:t>
      </w:r>
    </w:p>
    <w:p w14:paraId="6C4A0E77" w14:textId="77777777" w:rsidR="002D040A" w:rsidRPr="00FB20F6" w:rsidRDefault="002D040A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Cs/>
          <w:sz w:val="20"/>
          <w:szCs w:val="20"/>
        </w:rPr>
      </w:pPr>
      <w:r w:rsidRPr="00FB20F6">
        <w:rPr>
          <w:rFonts w:ascii="Roboto" w:eastAsia="Malgun Gothic Semilight" w:hAnsi="Roboto" w:cs="Malgun Gothic Semilight"/>
          <w:bCs/>
          <w:sz w:val="20"/>
          <w:szCs w:val="20"/>
        </w:rPr>
        <w:t>2019 –</w:t>
      </w:r>
      <w:r w:rsidRPr="00FB20F6">
        <w:rPr>
          <w:rFonts w:ascii="Malgun Gothic Semilight" w:eastAsia="Malgun Gothic Semilight" w:hAnsi="Malgun Gothic Semilight" w:cs="Malgun Gothic Semilight"/>
          <w:bCs/>
          <w:sz w:val="20"/>
          <w:szCs w:val="20"/>
        </w:rPr>
        <w:t xml:space="preserve"> </w:t>
      </w:r>
      <w:proofErr w:type="spellStart"/>
      <w:r w:rsidRPr="00FB20F6">
        <w:rPr>
          <w:rFonts w:ascii="Roboto" w:eastAsia="Malgun Gothic Semilight" w:hAnsi="Roboto" w:cs="Malgun Gothic Semilight"/>
          <w:bCs/>
          <w:sz w:val="20"/>
          <w:szCs w:val="20"/>
        </w:rPr>
        <w:t>Psicosensotecnico</w:t>
      </w:r>
      <w:proofErr w:type="spellEnd"/>
      <w:r w:rsidRPr="00FB20F6">
        <w:rPr>
          <w:rFonts w:ascii="Roboto" w:eastAsia="Malgun Gothic Semilight" w:hAnsi="Roboto" w:cs="Malgun Gothic Semilight"/>
          <w:bCs/>
          <w:sz w:val="20"/>
          <w:szCs w:val="20"/>
        </w:rPr>
        <w:t xml:space="preserve"> para el manejo a la Defensiva</w:t>
      </w:r>
    </w:p>
    <w:p w14:paraId="7019CB96" w14:textId="77777777" w:rsidR="002D040A" w:rsidRPr="009D7A9C" w:rsidRDefault="002D040A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>
        <w:rPr>
          <w:rFonts w:ascii="Roboto" w:eastAsia="Malgun Gothic Semilight" w:hAnsi="Roboto" w:cs="Malgun Gothic Semilight"/>
          <w:b/>
          <w:sz w:val="20"/>
          <w:szCs w:val="20"/>
        </w:rPr>
        <w:t xml:space="preserve">2019 </w:t>
      </w:r>
      <w:r w:rsidR="002C64C0">
        <w:rPr>
          <w:rFonts w:ascii="Roboto" w:eastAsia="Malgun Gothic Semilight" w:hAnsi="Roboto" w:cs="Malgun Gothic Semilight"/>
          <w:b/>
          <w:sz w:val="20"/>
          <w:szCs w:val="20"/>
        </w:rPr>
        <w:t>–</w:t>
      </w:r>
      <w:r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r w:rsidR="002C64C0">
        <w:rPr>
          <w:rFonts w:ascii="Roboto" w:eastAsia="Malgun Gothic Semilight" w:hAnsi="Roboto" w:cs="Malgun Gothic Semilight"/>
          <w:bCs/>
          <w:sz w:val="20"/>
          <w:szCs w:val="20"/>
        </w:rPr>
        <w:t xml:space="preserve">Trabajo en altura </w:t>
      </w:r>
      <w:r w:rsidR="000A3C34">
        <w:rPr>
          <w:rFonts w:ascii="Roboto" w:eastAsia="Malgun Gothic Semilight" w:hAnsi="Roboto" w:cs="Malgun Gothic Semilight"/>
          <w:bCs/>
          <w:sz w:val="20"/>
          <w:szCs w:val="20"/>
        </w:rPr>
        <w:t>física</w:t>
      </w:r>
      <w:r w:rsidR="002C64C0">
        <w:rPr>
          <w:rFonts w:ascii="Roboto" w:eastAsia="Malgun Gothic Semilight" w:hAnsi="Roboto" w:cs="Malgun Gothic Semilight"/>
          <w:bCs/>
          <w:sz w:val="20"/>
          <w:szCs w:val="20"/>
        </w:rPr>
        <w:t xml:space="preserve"> y </w:t>
      </w:r>
      <w:r w:rsidR="000A3C34">
        <w:rPr>
          <w:rFonts w:ascii="Roboto" w:eastAsia="Malgun Gothic Semilight" w:hAnsi="Roboto" w:cs="Malgun Gothic Semilight"/>
          <w:bCs/>
          <w:sz w:val="20"/>
          <w:szCs w:val="20"/>
        </w:rPr>
        <w:t>Geográfica</w:t>
      </w:r>
      <w:r w:rsidR="002C64C0">
        <w:rPr>
          <w:rFonts w:ascii="Roboto" w:eastAsia="Malgun Gothic Semilight" w:hAnsi="Roboto" w:cs="Malgun Gothic Semilight"/>
          <w:bCs/>
          <w:sz w:val="20"/>
          <w:szCs w:val="20"/>
        </w:rPr>
        <w:t xml:space="preserve">, uso de extintor, Primeros Auxilios, </w:t>
      </w:r>
      <w:r w:rsidR="009D7A9C">
        <w:rPr>
          <w:rFonts w:ascii="Roboto" w:eastAsia="Malgun Gothic Semilight" w:hAnsi="Roboto" w:cs="Malgun Gothic Semilight"/>
          <w:bCs/>
          <w:sz w:val="20"/>
          <w:szCs w:val="20"/>
        </w:rPr>
        <w:t>ODI.</w:t>
      </w:r>
    </w:p>
    <w:p w14:paraId="28A42A1C" w14:textId="72AA0C0A" w:rsidR="009D7A9C" w:rsidRPr="00FB20F6" w:rsidRDefault="009D7A9C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B20F6">
        <w:rPr>
          <w:rFonts w:ascii="Roboto" w:eastAsia="Malgun Gothic Semilight" w:hAnsi="Roboto" w:cs="Malgun Gothic Semilight"/>
          <w:b/>
          <w:sz w:val="20"/>
          <w:szCs w:val="20"/>
        </w:rPr>
        <w:t>2019 -</w:t>
      </w:r>
      <w:r w:rsidRPr="00FB20F6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 </w:t>
      </w:r>
      <w:r w:rsidR="00F83823" w:rsidRPr="00FB20F6">
        <w:rPr>
          <w:rFonts w:ascii="Roboto" w:eastAsia="Malgun Gothic Semilight" w:hAnsi="Roboto" w:cs="Malgun Gothic Semilight"/>
          <w:b/>
          <w:sz w:val="20"/>
          <w:szCs w:val="20"/>
        </w:rPr>
        <w:t>Certificación</w:t>
      </w:r>
      <w:r w:rsidR="00FB20F6" w:rsidRPr="00FB20F6">
        <w:rPr>
          <w:rFonts w:ascii="Roboto" w:eastAsia="Malgun Gothic Semilight" w:hAnsi="Roboto" w:cs="Malgun Gothic Semilight"/>
          <w:b/>
          <w:sz w:val="20"/>
          <w:szCs w:val="20"/>
        </w:rPr>
        <w:t xml:space="preserve"> </w:t>
      </w:r>
      <w:r w:rsidRPr="00FB20F6">
        <w:rPr>
          <w:rFonts w:ascii="Roboto" w:eastAsia="Malgun Gothic Semilight" w:hAnsi="Roboto" w:cs="Malgun Gothic Semilight"/>
          <w:b/>
          <w:sz w:val="20"/>
          <w:szCs w:val="20"/>
        </w:rPr>
        <w:t>Curso de Supervisor</w:t>
      </w:r>
      <w:r w:rsidR="00723401" w:rsidRPr="00FB20F6">
        <w:rPr>
          <w:rFonts w:ascii="Roboto" w:eastAsia="Malgun Gothic Semilight" w:hAnsi="Roboto" w:cs="Malgun Gothic Semilight"/>
          <w:b/>
          <w:sz w:val="20"/>
          <w:szCs w:val="20"/>
        </w:rPr>
        <w:t xml:space="preserve">es </w:t>
      </w:r>
      <w:r w:rsidR="00F627E5" w:rsidRPr="00FB20F6">
        <w:rPr>
          <w:rFonts w:ascii="Roboto" w:eastAsia="Malgun Gothic Semilight" w:hAnsi="Roboto" w:cs="Malgun Gothic Semilight"/>
          <w:b/>
          <w:sz w:val="20"/>
          <w:szCs w:val="20"/>
        </w:rPr>
        <w:t xml:space="preserve">45 </w:t>
      </w:r>
      <w:proofErr w:type="spellStart"/>
      <w:r w:rsidR="00F627E5" w:rsidRPr="00FB20F6">
        <w:rPr>
          <w:rFonts w:ascii="Roboto" w:eastAsia="Malgun Gothic Semilight" w:hAnsi="Roboto" w:cs="Malgun Gothic Semilight"/>
          <w:b/>
          <w:sz w:val="20"/>
          <w:szCs w:val="20"/>
        </w:rPr>
        <w:t>hrs</w:t>
      </w:r>
      <w:proofErr w:type="spellEnd"/>
    </w:p>
    <w:p w14:paraId="3CF04E50" w14:textId="77777777" w:rsidR="00F627E5" w:rsidRPr="00FB20F6" w:rsidRDefault="00F627E5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 w:rsidRPr="00FB20F6">
        <w:rPr>
          <w:rFonts w:ascii="Roboto" w:eastAsia="Malgun Gothic Semilight" w:hAnsi="Roboto" w:cs="Malgun Gothic Semilight"/>
          <w:b/>
          <w:sz w:val="20"/>
          <w:szCs w:val="20"/>
        </w:rPr>
        <w:t>2019 –</w:t>
      </w:r>
      <w:r w:rsidRPr="00FB20F6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r w:rsidR="00FB20F6" w:rsidRPr="00FB20F6">
        <w:rPr>
          <w:rFonts w:ascii="Roboto" w:eastAsia="Malgun Gothic Semilight" w:hAnsi="Roboto" w:cs="Malgun Gothic Semilight"/>
          <w:b/>
          <w:sz w:val="20"/>
          <w:szCs w:val="20"/>
        </w:rPr>
        <w:t xml:space="preserve">Certificación </w:t>
      </w:r>
      <w:r w:rsidRPr="00FB20F6">
        <w:rPr>
          <w:rFonts w:ascii="Roboto" w:eastAsia="Malgun Gothic Semilight" w:hAnsi="Roboto" w:cs="Malgun Gothic Semilight"/>
          <w:b/>
          <w:sz w:val="20"/>
          <w:szCs w:val="20"/>
        </w:rPr>
        <w:t xml:space="preserve">Curso de </w:t>
      </w:r>
      <w:r w:rsidR="000A3C34" w:rsidRPr="00FB20F6">
        <w:rPr>
          <w:rFonts w:ascii="Roboto" w:eastAsia="Malgun Gothic Semilight" w:hAnsi="Roboto" w:cs="Malgun Gothic Semilight"/>
          <w:b/>
          <w:sz w:val="20"/>
          <w:szCs w:val="20"/>
        </w:rPr>
        <w:t>Administración</w:t>
      </w:r>
      <w:r w:rsidRPr="00FB20F6">
        <w:rPr>
          <w:rFonts w:ascii="Roboto" w:eastAsia="Malgun Gothic Semilight" w:hAnsi="Roboto" w:cs="Malgun Gothic Semilight"/>
          <w:b/>
          <w:sz w:val="20"/>
          <w:szCs w:val="20"/>
        </w:rPr>
        <w:t xml:space="preserve"> y </w:t>
      </w:r>
      <w:r w:rsidR="000A3C34" w:rsidRPr="00FB20F6">
        <w:rPr>
          <w:rFonts w:ascii="Roboto" w:eastAsia="Malgun Gothic Semilight" w:hAnsi="Roboto" w:cs="Malgun Gothic Semilight"/>
          <w:b/>
          <w:sz w:val="20"/>
          <w:szCs w:val="20"/>
        </w:rPr>
        <w:t>logística</w:t>
      </w:r>
      <w:r w:rsidRPr="00FB20F6">
        <w:rPr>
          <w:rFonts w:ascii="Roboto" w:eastAsia="Malgun Gothic Semilight" w:hAnsi="Roboto" w:cs="Malgun Gothic Semilight"/>
          <w:b/>
          <w:sz w:val="20"/>
          <w:szCs w:val="20"/>
        </w:rPr>
        <w:t xml:space="preserve"> 45 </w:t>
      </w:r>
      <w:proofErr w:type="spellStart"/>
      <w:r w:rsidRPr="00FB20F6">
        <w:rPr>
          <w:rFonts w:ascii="Roboto" w:eastAsia="Malgun Gothic Semilight" w:hAnsi="Roboto" w:cs="Malgun Gothic Semilight"/>
          <w:b/>
          <w:sz w:val="20"/>
          <w:szCs w:val="20"/>
        </w:rPr>
        <w:t>hrs</w:t>
      </w:r>
      <w:proofErr w:type="spellEnd"/>
    </w:p>
    <w:p w14:paraId="69F91A3E" w14:textId="77777777" w:rsidR="000A3C34" w:rsidRPr="001432B3" w:rsidRDefault="000A3C34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>
        <w:rPr>
          <w:rFonts w:ascii="Roboto" w:eastAsia="Malgun Gothic Semilight" w:hAnsi="Roboto" w:cs="Malgun Gothic Semilight"/>
          <w:b/>
          <w:sz w:val="20"/>
          <w:szCs w:val="20"/>
        </w:rPr>
        <w:t xml:space="preserve">2019 </w:t>
      </w:r>
      <w:r w:rsidR="00C350C2">
        <w:rPr>
          <w:rFonts w:ascii="Roboto" w:eastAsia="Malgun Gothic Semilight" w:hAnsi="Roboto" w:cs="Malgun Gothic Semilight"/>
          <w:b/>
          <w:sz w:val="20"/>
          <w:szCs w:val="20"/>
        </w:rPr>
        <w:t>–</w:t>
      </w:r>
      <w:r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r w:rsidR="005449CA">
        <w:rPr>
          <w:rFonts w:ascii="Roboto" w:eastAsia="Malgun Gothic Semilight" w:hAnsi="Roboto" w:cs="Malgun Gothic Semilight"/>
          <w:bCs/>
          <w:sz w:val="20"/>
          <w:szCs w:val="20"/>
        </w:rPr>
        <w:t>Geo mecánica</w:t>
      </w:r>
      <w:r w:rsidR="00C350C2">
        <w:rPr>
          <w:rFonts w:ascii="Roboto" w:eastAsia="Malgun Gothic Semilight" w:hAnsi="Roboto" w:cs="Malgun Gothic Semilight"/>
          <w:bCs/>
          <w:sz w:val="20"/>
          <w:szCs w:val="20"/>
        </w:rPr>
        <w:t xml:space="preserve"> </w:t>
      </w:r>
    </w:p>
    <w:p w14:paraId="1470ABCC" w14:textId="77777777" w:rsidR="001432B3" w:rsidRPr="001432B3" w:rsidRDefault="001432B3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>
        <w:rPr>
          <w:rFonts w:ascii="Roboto" w:eastAsia="Malgun Gothic Semilight" w:hAnsi="Roboto" w:cs="Malgun Gothic Semilight"/>
          <w:b/>
          <w:sz w:val="20"/>
          <w:szCs w:val="20"/>
        </w:rPr>
        <w:t>2019 –</w:t>
      </w:r>
      <w:r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r w:rsidR="005449CA">
        <w:rPr>
          <w:rFonts w:ascii="Roboto" w:eastAsia="Malgun Gothic Semilight" w:hAnsi="Roboto" w:cs="Malgun Gothic Semilight"/>
          <w:bCs/>
          <w:sz w:val="20"/>
          <w:szCs w:val="20"/>
        </w:rPr>
        <w:t>Capacitación</w:t>
      </w:r>
      <w:r>
        <w:rPr>
          <w:rFonts w:ascii="Roboto" w:eastAsia="Malgun Gothic Semilight" w:hAnsi="Roboto" w:cs="Malgun Gothic Semilight"/>
          <w:bCs/>
          <w:sz w:val="20"/>
          <w:szCs w:val="20"/>
        </w:rPr>
        <w:t xml:space="preserve"> </w:t>
      </w:r>
      <w:r w:rsidR="005449CA">
        <w:rPr>
          <w:rFonts w:ascii="Roboto" w:eastAsia="Malgun Gothic Semilight" w:hAnsi="Roboto" w:cs="Malgun Gothic Semilight"/>
          <w:bCs/>
          <w:sz w:val="20"/>
          <w:szCs w:val="20"/>
        </w:rPr>
        <w:t>Hidráulica</w:t>
      </w:r>
      <w:r>
        <w:rPr>
          <w:rFonts w:ascii="Roboto" w:eastAsia="Malgun Gothic Semilight" w:hAnsi="Roboto" w:cs="Malgun Gothic Semilight"/>
          <w:bCs/>
          <w:sz w:val="20"/>
          <w:szCs w:val="20"/>
        </w:rPr>
        <w:t xml:space="preserve"> JUMBOS TIPO J, ATLAS COPCO. </w:t>
      </w:r>
      <w:proofErr w:type="spellStart"/>
      <w:r>
        <w:rPr>
          <w:rFonts w:ascii="Roboto" w:eastAsia="Malgun Gothic Semilight" w:hAnsi="Roboto" w:cs="Malgun Gothic Semilight"/>
          <w:bCs/>
          <w:sz w:val="20"/>
          <w:szCs w:val="20"/>
        </w:rPr>
        <w:t>Epiroc</w:t>
      </w:r>
      <w:proofErr w:type="spellEnd"/>
    </w:p>
    <w:p w14:paraId="417B5A78" w14:textId="0E79294F" w:rsidR="001432B3" w:rsidRPr="00500195" w:rsidRDefault="005449CA" w:rsidP="00E846FE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>
        <w:rPr>
          <w:rFonts w:ascii="Roboto" w:eastAsia="Malgun Gothic Semilight" w:hAnsi="Roboto" w:cs="Malgun Gothic Semilight"/>
          <w:b/>
          <w:sz w:val="20"/>
          <w:szCs w:val="20"/>
        </w:rPr>
        <w:t xml:space="preserve">2020 – </w:t>
      </w:r>
      <w:r w:rsidR="00F83823">
        <w:rPr>
          <w:rFonts w:ascii="Roboto" w:eastAsia="Malgun Gothic Semilight" w:hAnsi="Roboto" w:cs="Malgun Gothic Semilight"/>
          <w:bCs/>
          <w:sz w:val="20"/>
          <w:szCs w:val="20"/>
        </w:rPr>
        <w:t>Capacitación</w:t>
      </w:r>
      <w:r>
        <w:rPr>
          <w:rFonts w:ascii="Roboto" w:eastAsia="Malgun Gothic Semilight" w:hAnsi="Roboto" w:cs="Malgun Gothic Semilight"/>
          <w:bCs/>
          <w:sz w:val="20"/>
          <w:szCs w:val="20"/>
        </w:rPr>
        <w:t xml:space="preserve"> </w:t>
      </w:r>
      <w:r w:rsidR="00F83823">
        <w:rPr>
          <w:rFonts w:ascii="Roboto" w:eastAsia="Malgun Gothic Semilight" w:hAnsi="Roboto" w:cs="Malgun Gothic Semilight"/>
          <w:bCs/>
          <w:sz w:val="20"/>
          <w:szCs w:val="20"/>
        </w:rPr>
        <w:t>parámetros</w:t>
      </w:r>
      <w:r w:rsidR="000C77E7">
        <w:rPr>
          <w:rFonts w:ascii="Roboto" w:eastAsia="Malgun Gothic Semilight" w:hAnsi="Roboto" w:cs="Malgun Gothic Semilight"/>
          <w:bCs/>
          <w:sz w:val="20"/>
          <w:szCs w:val="20"/>
        </w:rPr>
        <w:t xml:space="preserve"> de Seguridad ante </w:t>
      </w:r>
      <w:r w:rsidR="00500195">
        <w:rPr>
          <w:rFonts w:ascii="Roboto" w:eastAsia="Malgun Gothic Semilight" w:hAnsi="Roboto" w:cs="Malgun Gothic Semilight"/>
          <w:bCs/>
          <w:sz w:val="20"/>
          <w:szCs w:val="20"/>
        </w:rPr>
        <w:t>el COVID-19. Codelco Chile</w:t>
      </w:r>
    </w:p>
    <w:p w14:paraId="344A91A0" w14:textId="3558C8DD" w:rsidR="00B06FC8" w:rsidRPr="00F82B62" w:rsidRDefault="00500195" w:rsidP="0068303C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/>
          <w:sz w:val="20"/>
          <w:szCs w:val="20"/>
        </w:rPr>
      </w:pPr>
      <w:r>
        <w:rPr>
          <w:rFonts w:ascii="Roboto" w:eastAsia="Malgun Gothic Semilight" w:hAnsi="Roboto" w:cs="Malgun Gothic Semilight"/>
          <w:b/>
          <w:sz w:val="20"/>
          <w:szCs w:val="20"/>
        </w:rPr>
        <w:t>2020-</w:t>
      </w:r>
      <w:r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</w:t>
      </w:r>
      <w:r w:rsidR="00F83823">
        <w:rPr>
          <w:rFonts w:ascii="Roboto" w:eastAsia="Malgun Gothic Semilight" w:hAnsi="Roboto" w:cs="Malgun Gothic Semilight"/>
          <w:bCs/>
          <w:sz w:val="20"/>
          <w:szCs w:val="20"/>
        </w:rPr>
        <w:t>Capacitación</w:t>
      </w:r>
      <w:r>
        <w:rPr>
          <w:rFonts w:ascii="Roboto" w:eastAsia="Malgun Gothic Semilight" w:hAnsi="Roboto" w:cs="Malgun Gothic Semilight"/>
          <w:bCs/>
          <w:sz w:val="20"/>
          <w:szCs w:val="20"/>
        </w:rPr>
        <w:t xml:space="preserve"> </w:t>
      </w:r>
      <w:r w:rsidR="00F83823">
        <w:rPr>
          <w:rFonts w:ascii="Roboto" w:eastAsia="Malgun Gothic Semilight" w:hAnsi="Roboto" w:cs="Malgun Gothic Semilight"/>
          <w:bCs/>
          <w:sz w:val="20"/>
          <w:szCs w:val="20"/>
        </w:rPr>
        <w:t>Hidráulica</w:t>
      </w:r>
      <w:r>
        <w:rPr>
          <w:rFonts w:ascii="Roboto" w:eastAsia="Malgun Gothic Semilight" w:hAnsi="Roboto" w:cs="Malgun Gothic Semilight"/>
          <w:bCs/>
          <w:sz w:val="20"/>
          <w:szCs w:val="20"/>
        </w:rPr>
        <w:t xml:space="preserve"> </w:t>
      </w:r>
      <w:r w:rsidR="0068303C">
        <w:rPr>
          <w:rFonts w:ascii="Roboto" w:eastAsia="Malgun Gothic Semilight" w:hAnsi="Roboto" w:cs="Malgun Gothic Semilight"/>
          <w:bCs/>
          <w:sz w:val="20"/>
          <w:szCs w:val="20"/>
        </w:rPr>
        <w:t xml:space="preserve">y </w:t>
      </w:r>
      <w:r w:rsidR="00F83823">
        <w:rPr>
          <w:rFonts w:ascii="Roboto" w:eastAsia="Malgun Gothic Semilight" w:hAnsi="Roboto" w:cs="Malgun Gothic Semilight"/>
          <w:bCs/>
          <w:sz w:val="20"/>
          <w:szCs w:val="20"/>
        </w:rPr>
        <w:t>Mecánica</w:t>
      </w:r>
      <w:r w:rsidR="0068303C">
        <w:rPr>
          <w:rFonts w:ascii="Roboto" w:eastAsia="Malgun Gothic Semilight" w:hAnsi="Roboto" w:cs="Malgun Gothic Semilight"/>
          <w:bCs/>
          <w:sz w:val="20"/>
          <w:szCs w:val="20"/>
        </w:rPr>
        <w:t xml:space="preserve"> en </w:t>
      </w:r>
      <w:r w:rsidR="00F83823">
        <w:rPr>
          <w:rFonts w:ascii="Roboto" w:eastAsia="Malgun Gothic Semilight" w:hAnsi="Roboto" w:cs="Malgun Gothic Semilight"/>
          <w:bCs/>
          <w:sz w:val="20"/>
          <w:szCs w:val="20"/>
        </w:rPr>
        <w:t>relación</w:t>
      </w:r>
      <w:r w:rsidR="0068303C">
        <w:rPr>
          <w:rFonts w:ascii="Roboto" w:eastAsia="Malgun Gothic Semilight" w:hAnsi="Roboto" w:cs="Malgun Gothic Semilight"/>
          <w:bCs/>
          <w:sz w:val="20"/>
          <w:szCs w:val="20"/>
        </w:rPr>
        <w:t xml:space="preserve"> a </w:t>
      </w:r>
      <w:r w:rsidR="00F83823">
        <w:rPr>
          <w:rFonts w:ascii="Roboto" w:eastAsia="Malgun Gothic Semilight" w:hAnsi="Roboto" w:cs="Malgun Gothic Semilight"/>
          <w:bCs/>
          <w:sz w:val="20"/>
          <w:szCs w:val="20"/>
        </w:rPr>
        <w:t>Electroválvulas</w:t>
      </w:r>
      <w:r w:rsidR="0068303C">
        <w:rPr>
          <w:rFonts w:ascii="Roboto" w:eastAsia="Malgun Gothic Semilight" w:hAnsi="Roboto" w:cs="Malgun Gothic Semilight"/>
          <w:bCs/>
          <w:sz w:val="20"/>
          <w:szCs w:val="20"/>
        </w:rPr>
        <w:t>, sensores, sondas y seguridad, HANSA-FLEX</w:t>
      </w:r>
    </w:p>
    <w:p w14:paraId="2BC16D69" w14:textId="0D8A6F44" w:rsidR="00AC7F73" w:rsidRPr="007171A8" w:rsidRDefault="00F82B62" w:rsidP="00AC7F73">
      <w:pPr>
        <w:pStyle w:val="Prrafodelista"/>
        <w:numPr>
          <w:ilvl w:val="0"/>
          <w:numId w:val="4"/>
        </w:numPr>
        <w:rPr>
          <w:rFonts w:ascii="Malgun Gothic Semilight" w:eastAsia="Malgun Gothic Semilight" w:hAnsi="Malgun Gothic Semilight" w:cs="Malgun Gothic Semilight"/>
          <w:bCs/>
          <w:sz w:val="20"/>
          <w:szCs w:val="20"/>
        </w:rPr>
      </w:pPr>
      <w:r w:rsidRPr="002A6E28">
        <w:rPr>
          <w:rFonts w:ascii="Roboto" w:eastAsia="Malgun Gothic Semilight" w:hAnsi="Roboto" w:cs="Malgun Gothic Semilight"/>
          <w:bCs/>
          <w:sz w:val="20"/>
          <w:szCs w:val="20"/>
        </w:rPr>
        <w:t>2020 –</w:t>
      </w:r>
      <w:r w:rsidRPr="002A6E28">
        <w:rPr>
          <w:rFonts w:ascii="Malgun Gothic Semilight" w:eastAsia="Malgun Gothic Semilight" w:hAnsi="Malgun Gothic Semilight" w:cs="Malgun Gothic Semilight"/>
          <w:bCs/>
          <w:sz w:val="20"/>
          <w:szCs w:val="20"/>
        </w:rPr>
        <w:t xml:space="preserve"> </w:t>
      </w:r>
      <w:r w:rsidRPr="002A6E28">
        <w:rPr>
          <w:rFonts w:ascii="Roboto" w:eastAsia="Malgun Gothic Semilight" w:hAnsi="Roboto" w:cs="Malgun Gothic Semilight"/>
          <w:bCs/>
          <w:sz w:val="20"/>
          <w:szCs w:val="20"/>
        </w:rPr>
        <w:t>Certificación “OBLIGACION DE INFORMAR” charla y oratoria</w:t>
      </w:r>
    </w:p>
    <w:p w14:paraId="12DB2D97" w14:textId="6BE3082B" w:rsidR="007171A8" w:rsidRDefault="007171A8" w:rsidP="007171A8">
      <w:pPr>
        <w:rPr>
          <w:rFonts w:ascii="Malgun Gothic Semilight" w:eastAsia="Malgun Gothic Semilight" w:hAnsi="Malgun Gothic Semilight" w:cs="Malgun Gothic Semilight"/>
          <w:bCs/>
          <w:sz w:val="20"/>
          <w:szCs w:val="20"/>
        </w:rPr>
      </w:pPr>
    </w:p>
    <w:p w14:paraId="7FBD4763" w14:textId="1B68A537" w:rsidR="007171A8" w:rsidRDefault="007171A8" w:rsidP="007171A8">
      <w:pPr>
        <w:rPr>
          <w:rFonts w:ascii="Malgun Gothic Semilight" w:eastAsia="Malgun Gothic Semilight" w:hAnsi="Malgun Gothic Semilight" w:cs="Malgun Gothic Semilight"/>
          <w:bCs/>
          <w:sz w:val="20"/>
          <w:szCs w:val="20"/>
        </w:rPr>
      </w:pPr>
    </w:p>
    <w:p w14:paraId="1896F963" w14:textId="71DEB81C" w:rsidR="007171A8" w:rsidRDefault="007171A8" w:rsidP="007171A8">
      <w:pPr>
        <w:rPr>
          <w:rFonts w:ascii="Malgun Gothic Semilight" w:eastAsia="Malgun Gothic Semilight" w:hAnsi="Malgun Gothic Semilight" w:cs="Malgun Gothic Semilight"/>
          <w:bCs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bCs/>
          <w:sz w:val="20"/>
          <w:szCs w:val="20"/>
        </w:rPr>
        <w:t xml:space="preserve">Recomendaciones: </w:t>
      </w:r>
    </w:p>
    <w:p w14:paraId="084A0415" w14:textId="1A8B617D" w:rsidR="007171A8" w:rsidRDefault="007171A8" w:rsidP="007171A8">
      <w:pPr>
        <w:rPr>
          <w:rFonts w:ascii="Malgun Gothic Semilight" w:eastAsia="Malgun Gothic Semilight" w:hAnsi="Malgun Gothic Semilight" w:cs="Malgun Gothic Semilight"/>
          <w:bCs/>
          <w:sz w:val="20"/>
          <w:szCs w:val="20"/>
        </w:rPr>
      </w:pPr>
    </w:p>
    <w:p w14:paraId="7027B34D" w14:textId="6CE47EE0" w:rsidR="007171A8" w:rsidRPr="008D1CC0" w:rsidRDefault="008D1CC0" w:rsidP="008D1CC0">
      <w:pPr>
        <w:rPr>
          <w:rFonts w:ascii="Malgun Gothic Semilight" w:eastAsia="Malgun Gothic Semilight" w:hAnsi="Malgun Gothic Semilight" w:cs="Malgun Gothic Semilight"/>
          <w:bCs/>
          <w:sz w:val="20"/>
          <w:szCs w:val="20"/>
        </w:rPr>
      </w:pPr>
      <w:r w:rsidRPr="008D1CC0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Francisco</w:t>
      </w:r>
      <w:r w:rsidR="007171A8" w:rsidRPr="008D1CC0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 xml:space="preserve"> Sandoval </w:t>
      </w:r>
      <w:proofErr w:type="spellStart"/>
      <w:r w:rsidR="007171A8" w:rsidRPr="008D1CC0">
        <w:rPr>
          <w:rFonts w:ascii="Malgun Gothic Semilight" w:eastAsia="Malgun Gothic Semilight" w:hAnsi="Malgun Gothic Semilight" w:cs="Malgun Gothic Semilight"/>
          <w:b/>
          <w:sz w:val="20"/>
          <w:szCs w:val="20"/>
        </w:rPr>
        <w:t>Hopp</w:t>
      </w:r>
      <w:proofErr w:type="spellEnd"/>
      <w:r w:rsidR="007171A8" w:rsidRPr="008D1CC0">
        <w:rPr>
          <w:rFonts w:ascii="Malgun Gothic Semilight" w:eastAsia="Malgun Gothic Semilight" w:hAnsi="Malgun Gothic Semilight" w:cs="Malgun Gothic Semilight"/>
          <w:bCs/>
          <w:sz w:val="20"/>
          <w:szCs w:val="20"/>
        </w:rPr>
        <w:t xml:space="preserve">, </w:t>
      </w:r>
      <w:hyperlink r:id="rId8" w:history="1">
        <w:r w:rsidR="00F641F3" w:rsidRPr="0045789D">
          <w:rPr>
            <w:rStyle w:val="Hipervnculo"/>
            <w:rFonts w:ascii="Malgun Gothic Semilight" w:eastAsia="Malgun Gothic Semilight" w:hAnsi="Malgun Gothic Semilight" w:cs="Malgun Gothic Semilight"/>
            <w:bCs/>
            <w:sz w:val="20"/>
            <w:szCs w:val="20"/>
          </w:rPr>
          <w:t>Francisco.sandoval@hansa-flex.com</w:t>
        </w:r>
      </w:hyperlink>
      <w:r w:rsidR="00F641F3">
        <w:rPr>
          <w:rFonts w:ascii="Malgun Gothic Semilight" w:eastAsia="Malgun Gothic Semilight" w:hAnsi="Malgun Gothic Semilight" w:cs="Malgun Gothic Semilight"/>
          <w:bCs/>
          <w:sz w:val="20"/>
          <w:szCs w:val="20"/>
        </w:rPr>
        <w:t xml:space="preserve"> Gerente</w:t>
      </w:r>
      <w:r w:rsidR="007171A8" w:rsidRPr="008D1CC0">
        <w:rPr>
          <w:rFonts w:ascii="Malgun Gothic Semilight" w:eastAsia="Malgun Gothic Semilight" w:hAnsi="Malgun Gothic Semilight" w:cs="Malgun Gothic Semilight"/>
          <w:bCs/>
          <w:sz w:val="20"/>
          <w:szCs w:val="20"/>
        </w:rPr>
        <w:t xml:space="preserve"> General HANSA-FLEX Chile </w:t>
      </w:r>
    </w:p>
    <w:p w14:paraId="368F1728" w14:textId="4EB4BF97" w:rsidR="00FF6A65" w:rsidRDefault="00CE20C4" w:rsidP="00FF6A65">
      <w:pPr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8D1CC0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+56992223</w:t>
      </w:r>
      <w:r w:rsidR="008D1CC0" w:rsidRPr="008D1CC0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3</w:t>
      </w:r>
      <w:r w:rsidRPr="008D1CC0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40</w:t>
      </w:r>
    </w:p>
    <w:p w14:paraId="0726E86A" w14:textId="77777777" w:rsidR="00F641F3" w:rsidRPr="008D1CC0" w:rsidRDefault="00F641F3" w:rsidP="00FF6A65">
      <w:pPr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</w:p>
    <w:p w14:paraId="2A783459" w14:textId="2C0ECBFF" w:rsidR="00743B9F" w:rsidRPr="00F641F3" w:rsidRDefault="00071993" w:rsidP="00FF6A65">
      <w:pPr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Gabriel Contreras Solís</w:t>
      </w:r>
      <w:r w:rsidR="00F641F3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, </w:t>
      </w:r>
      <w:hyperlink r:id="rId9" w:history="1">
        <w:r w:rsidR="00F641F3" w:rsidRPr="0045789D">
          <w:rPr>
            <w:rStyle w:val="Hipervnculo"/>
            <w:rFonts w:ascii="Malgun Gothic Semilight" w:eastAsia="Malgun Gothic Semilight" w:hAnsi="Malgun Gothic Semilight" w:cs="Malgun Gothic Semilight"/>
            <w:sz w:val="20"/>
            <w:szCs w:val="20"/>
          </w:rPr>
          <w:t>Gabriel.contreras@hansa-flex.com</w:t>
        </w:r>
      </w:hyperlink>
      <w:r w:rsidR="00F641F3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 Administrador General de contratos Nacionales, HANSA-FLEX Chile</w:t>
      </w:r>
    </w:p>
    <w:p w14:paraId="13B32FCE" w14:textId="7AAED4D7" w:rsidR="00071993" w:rsidRDefault="00071993" w:rsidP="00FF6A65">
      <w:pPr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+569</w:t>
      </w:r>
      <w:r w:rsidR="00893ED2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3122</w:t>
      </w:r>
      <w:r w:rsidR="00F641F3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2596</w:t>
      </w:r>
    </w:p>
    <w:p w14:paraId="20282E00" w14:textId="40796D13" w:rsidR="00F641F3" w:rsidRDefault="00F641F3" w:rsidP="00FF6A65">
      <w:pPr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</w:p>
    <w:p w14:paraId="0D5A38CA" w14:textId="6DE23F9B" w:rsidR="00F641F3" w:rsidRPr="00B03807" w:rsidRDefault="00DB3CEC" w:rsidP="00FF6A65">
      <w:pPr>
        <w:rPr>
          <w:rFonts w:ascii="Malgun Gothic Semilight" w:eastAsia="Malgun Gothic Semilight" w:hAnsi="Malgun Gothic Semilight" w:cs="Malgun Gothic Semilight"/>
          <w:sz w:val="20"/>
          <w:szCs w:val="20"/>
        </w:rPr>
      </w:pPr>
      <w:r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Raz</w:t>
      </w:r>
      <w:r>
        <w:rPr>
          <w:rFonts w:ascii="Roboto" w:eastAsia="Malgun Gothic Semilight" w:hAnsi="Roboto" w:cs="Roboto"/>
          <w:b/>
          <w:bCs/>
          <w:sz w:val="20"/>
          <w:szCs w:val="20"/>
        </w:rPr>
        <w:t>ó</w:t>
      </w:r>
      <w:r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n</w:t>
      </w:r>
      <w:r w:rsidR="00B03807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="00F83823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último despido</w:t>
      </w:r>
      <w:r w:rsidR="00B03807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: </w:t>
      </w:r>
      <w:r w:rsidR="00B03807"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Artículo 161, necesidad de la empresas. Reestructuración de </w:t>
      </w:r>
      <w:r>
        <w:rPr>
          <w:rFonts w:ascii="Malgun Gothic Semilight" w:eastAsia="Malgun Gothic Semilight" w:hAnsi="Malgun Gothic Semilight" w:cs="Malgun Gothic Semilight"/>
          <w:sz w:val="20"/>
          <w:szCs w:val="20"/>
        </w:rPr>
        <w:t xml:space="preserve">personal ante crisis en la minería chilena producida por el avance del Covid-19. Cierre de proyecto Nuevo Nivel Mina, Codelco Teniente. </w:t>
      </w:r>
    </w:p>
    <w:sectPr w:rsidR="00F641F3" w:rsidRPr="00B03807">
      <w:pgSz w:w="11920" w:h="16860"/>
      <w:pgMar w:top="14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29434" w14:textId="77777777" w:rsidR="003103B8" w:rsidRDefault="003103B8" w:rsidP="00892B9F">
      <w:r>
        <w:separator/>
      </w:r>
    </w:p>
  </w:endnote>
  <w:endnote w:type="continuationSeparator" w:id="0">
    <w:p w14:paraId="3D3F30AD" w14:textId="77777777" w:rsidR="003103B8" w:rsidRDefault="003103B8" w:rsidP="0089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 Semilight">
    <w:altName w:val="Noto Sans Syriac Western"/>
    <w:charset w:val="81"/>
    <w:family w:val="swiss"/>
    <w:pitch w:val="variable"/>
    <w:sig w:usb0="00000000" w:usb1="09DF7CFB" w:usb2="00000012" w:usb3="00000000" w:csb0="003E01BD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58718" w14:textId="77777777" w:rsidR="003103B8" w:rsidRDefault="003103B8" w:rsidP="00892B9F">
      <w:r>
        <w:separator/>
      </w:r>
    </w:p>
  </w:footnote>
  <w:footnote w:type="continuationSeparator" w:id="0">
    <w:p w14:paraId="2B20ADBD" w14:textId="77777777" w:rsidR="003103B8" w:rsidRDefault="003103B8" w:rsidP="0089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50BE"/>
    <w:multiLevelType w:val="hybridMultilevel"/>
    <w:tmpl w:val="FFFFFFFF"/>
    <w:lvl w:ilvl="0" w:tplc="A0DE0B48">
      <w:numFmt w:val="bullet"/>
      <w:lvlText w:val="●"/>
      <w:lvlJc w:val="left"/>
      <w:pPr>
        <w:ind w:left="822" w:hanging="361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20223C12">
      <w:numFmt w:val="bullet"/>
      <w:lvlText w:val="•"/>
      <w:lvlJc w:val="left"/>
      <w:pPr>
        <w:ind w:left="1610" w:hanging="361"/>
      </w:pPr>
      <w:rPr>
        <w:rFonts w:hint="default"/>
        <w:lang w:val="es-ES" w:eastAsia="es-ES" w:bidi="es-ES"/>
      </w:rPr>
    </w:lvl>
    <w:lvl w:ilvl="2" w:tplc="D1AC4EF2">
      <w:numFmt w:val="bullet"/>
      <w:lvlText w:val="•"/>
      <w:lvlJc w:val="left"/>
      <w:pPr>
        <w:ind w:left="2400" w:hanging="361"/>
      </w:pPr>
      <w:rPr>
        <w:rFonts w:hint="default"/>
        <w:lang w:val="es-ES" w:eastAsia="es-ES" w:bidi="es-ES"/>
      </w:rPr>
    </w:lvl>
    <w:lvl w:ilvl="3" w:tplc="0C2C2F90">
      <w:numFmt w:val="bullet"/>
      <w:lvlText w:val="•"/>
      <w:lvlJc w:val="left"/>
      <w:pPr>
        <w:ind w:left="3190" w:hanging="361"/>
      </w:pPr>
      <w:rPr>
        <w:rFonts w:hint="default"/>
        <w:lang w:val="es-ES" w:eastAsia="es-ES" w:bidi="es-ES"/>
      </w:rPr>
    </w:lvl>
    <w:lvl w:ilvl="4" w:tplc="F66416EE">
      <w:numFmt w:val="bullet"/>
      <w:lvlText w:val="•"/>
      <w:lvlJc w:val="left"/>
      <w:pPr>
        <w:ind w:left="3980" w:hanging="361"/>
      </w:pPr>
      <w:rPr>
        <w:rFonts w:hint="default"/>
        <w:lang w:val="es-ES" w:eastAsia="es-ES" w:bidi="es-ES"/>
      </w:rPr>
    </w:lvl>
    <w:lvl w:ilvl="5" w:tplc="F7E2504C">
      <w:numFmt w:val="bullet"/>
      <w:lvlText w:val="•"/>
      <w:lvlJc w:val="left"/>
      <w:pPr>
        <w:ind w:left="4770" w:hanging="361"/>
      </w:pPr>
      <w:rPr>
        <w:rFonts w:hint="default"/>
        <w:lang w:val="es-ES" w:eastAsia="es-ES" w:bidi="es-ES"/>
      </w:rPr>
    </w:lvl>
    <w:lvl w:ilvl="6" w:tplc="0A384D62">
      <w:numFmt w:val="bullet"/>
      <w:lvlText w:val="•"/>
      <w:lvlJc w:val="left"/>
      <w:pPr>
        <w:ind w:left="5560" w:hanging="361"/>
      </w:pPr>
      <w:rPr>
        <w:rFonts w:hint="default"/>
        <w:lang w:val="es-ES" w:eastAsia="es-ES" w:bidi="es-ES"/>
      </w:rPr>
    </w:lvl>
    <w:lvl w:ilvl="7" w:tplc="2C505824">
      <w:numFmt w:val="bullet"/>
      <w:lvlText w:val="•"/>
      <w:lvlJc w:val="left"/>
      <w:pPr>
        <w:ind w:left="6350" w:hanging="361"/>
      </w:pPr>
      <w:rPr>
        <w:rFonts w:hint="default"/>
        <w:lang w:val="es-ES" w:eastAsia="es-ES" w:bidi="es-ES"/>
      </w:rPr>
    </w:lvl>
    <w:lvl w:ilvl="8" w:tplc="B2226762">
      <w:numFmt w:val="bullet"/>
      <w:lvlText w:val="•"/>
      <w:lvlJc w:val="left"/>
      <w:pPr>
        <w:ind w:left="7140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28B44A4E"/>
    <w:multiLevelType w:val="hybridMultilevel"/>
    <w:tmpl w:val="FFFFFFFF"/>
    <w:lvl w:ilvl="0" w:tplc="966EA1F6">
      <w:start w:val="1"/>
      <w:numFmt w:val="decimal"/>
      <w:lvlText w:val="%1)"/>
      <w:lvlJc w:val="left"/>
      <w:pPr>
        <w:ind w:left="1071" w:hanging="249"/>
        <w:jc w:val="left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s-ES" w:eastAsia="es-ES" w:bidi="es-ES"/>
      </w:rPr>
    </w:lvl>
    <w:lvl w:ilvl="1" w:tplc="0B3EA166">
      <w:numFmt w:val="bullet"/>
      <w:lvlText w:val="•"/>
      <w:lvlJc w:val="left"/>
      <w:pPr>
        <w:ind w:left="1844" w:hanging="249"/>
      </w:pPr>
      <w:rPr>
        <w:rFonts w:hint="default"/>
        <w:lang w:val="es-ES" w:eastAsia="es-ES" w:bidi="es-ES"/>
      </w:rPr>
    </w:lvl>
    <w:lvl w:ilvl="2" w:tplc="3C584A52">
      <w:numFmt w:val="bullet"/>
      <w:lvlText w:val="•"/>
      <w:lvlJc w:val="left"/>
      <w:pPr>
        <w:ind w:left="2608" w:hanging="249"/>
      </w:pPr>
      <w:rPr>
        <w:rFonts w:hint="default"/>
        <w:lang w:val="es-ES" w:eastAsia="es-ES" w:bidi="es-ES"/>
      </w:rPr>
    </w:lvl>
    <w:lvl w:ilvl="3" w:tplc="B1A8E622">
      <w:numFmt w:val="bullet"/>
      <w:lvlText w:val="•"/>
      <w:lvlJc w:val="left"/>
      <w:pPr>
        <w:ind w:left="3372" w:hanging="249"/>
      </w:pPr>
      <w:rPr>
        <w:rFonts w:hint="default"/>
        <w:lang w:val="es-ES" w:eastAsia="es-ES" w:bidi="es-ES"/>
      </w:rPr>
    </w:lvl>
    <w:lvl w:ilvl="4" w:tplc="4E70A8B8">
      <w:numFmt w:val="bullet"/>
      <w:lvlText w:val="•"/>
      <w:lvlJc w:val="left"/>
      <w:pPr>
        <w:ind w:left="4136" w:hanging="249"/>
      </w:pPr>
      <w:rPr>
        <w:rFonts w:hint="default"/>
        <w:lang w:val="es-ES" w:eastAsia="es-ES" w:bidi="es-ES"/>
      </w:rPr>
    </w:lvl>
    <w:lvl w:ilvl="5" w:tplc="06E86450">
      <w:numFmt w:val="bullet"/>
      <w:lvlText w:val="•"/>
      <w:lvlJc w:val="left"/>
      <w:pPr>
        <w:ind w:left="4900" w:hanging="249"/>
      </w:pPr>
      <w:rPr>
        <w:rFonts w:hint="default"/>
        <w:lang w:val="es-ES" w:eastAsia="es-ES" w:bidi="es-ES"/>
      </w:rPr>
    </w:lvl>
    <w:lvl w:ilvl="6" w:tplc="E274FB0C">
      <w:numFmt w:val="bullet"/>
      <w:lvlText w:val="•"/>
      <w:lvlJc w:val="left"/>
      <w:pPr>
        <w:ind w:left="5664" w:hanging="249"/>
      </w:pPr>
      <w:rPr>
        <w:rFonts w:hint="default"/>
        <w:lang w:val="es-ES" w:eastAsia="es-ES" w:bidi="es-ES"/>
      </w:rPr>
    </w:lvl>
    <w:lvl w:ilvl="7" w:tplc="BEFA098E">
      <w:numFmt w:val="bullet"/>
      <w:lvlText w:val="•"/>
      <w:lvlJc w:val="left"/>
      <w:pPr>
        <w:ind w:left="6428" w:hanging="249"/>
      </w:pPr>
      <w:rPr>
        <w:rFonts w:hint="default"/>
        <w:lang w:val="es-ES" w:eastAsia="es-ES" w:bidi="es-ES"/>
      </w:rPr>
    </w:lvl>
    <w:lvl w:ilvl="8" w:tplc="FB14B38C">
      <w:numFmt w:val="bullet"/>
      <w:lvlText w:val="•"/>
      <w:lvlJc w:val="left"/>
      <w:pPr>
        <w:ind w:left="7192" w:hanging="249"/>
      </w:pPr>
      <w:rPr>
        <w:rFonts w:hint="default"/>
        <w:lang w:val="es-ES" w:eastAsia="es-ES" w:bidi="es-ES"/>
      </w:rPr>
    </w:lvl>
  </w:abstractNum>
  <w:abstractNum w:abstractNumId="2" w15:restartNumberingAfterBreak="0">
    <w:nsid w:val="5475521E"/>
    <w:multiLevelType w:val="hybridMultilevel"/>
    <w:tmpl w:val="FFFFFFFF"/>
    <w:lvl w:ilvl="0" w:tplc="0204D526">
      <w:numFmt w:val="bullet"/>
      <w:lvlText w:val="-"/>
      <w:lvlJc w:val="left"/>
      <w:pPr>
        <w:ind w:left="950" w:hanging="12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es-ES" w:eastAsia="es-ES" w:bidi="es-ES"/>
      </w:rPr>
    </w:lvl>
    <w:lvl w:ilvl="1" w:tplc="BAAE3732">
      <w:numFmt w:val="bullet"/>
      <w:lvlText w:val="•"/>
      <w:lvlJc w:val="left"/>
      <w:pPr>
        <w:ind w:left="1736" w:hanging="128"/>
      </w:pPr>
      <w:rPr>
        <w:rFonts w:hint="default"/>
        <w:lang w:val="es-ES" w:eastAsia="es-ES" w:bidi="es-ES"/>
      </w:rPr>
    </w:lvl>
    <w:lvl w:ilvl="2" w:tplc="F5E84F38">
      <w:numFmt w:val="bullet"/>
      <w:lvlText w:val="•"/>
      <w:lvlJc w:val="left"/>
      <w:pPr>
        <w:ind w:left="2512" w:hanging="128"/>
      </w:pPr>
      <w:rPr>
        <w:rFonts w:hint="default"/>
        <w:lang w:val="es-ES" w:eastAsia="es-ES" w:bidi="es-ES"/>
      </w:rPr>
    </w:lvl>
    <w:lvl w:ilvl="3" w:tplc="6C4E49CE">
      <w:numFmt w:val="bullet"/>
      <w:lvlText w:val="•"/>
      <w:lvlJc w:val="left"/>
      <w:pPr>
        <w:ind w:left="3288" w:hanging="128"/>
      </w:pPr>
      <w:rPr>
        <w:rFonts w:hint="default"/>
        <w:lang w:val="es-ES" w:eastAsia="es-ES" w:bidi="es-ES"/>
      </w:rPr>
    </w:lvl>
    <w:lvl w:ilvl="4" w:tplc="D6FAD082">
      <w:numFmt w:val="bullet"/>
      <w:lvlText w:val="•"/>
      <w:lvlJc w:val="left"/>
      <w:pPr>
        <w:ind w:left="4064" w:hanging="128"/>
      </w:pPr>
      <w:rPr>
        <w:rFonts w:hint="default"/>
        <w:lang w:val="es-ES" w:eastAsia="es-ES" w:bidi="es-ES"/>
      </w:rPr>
    </w:lvl>
    <w:lvl w:ilvl="5" w:tplc="BE1479E4">
      <w:numFmt w:val="bullet"/>
      <w:lvlText w:val="•"/>
      <w:lvlJc w:val="left"/>
      <w:pPr>
        <w:ind w:left="4840" w:hanging="128"/>
      </w:pPr>
      <w:rPr>
        <w:rFonts w:hint="default"/>
        <w:lang w:val="es-ES" w:eastAsia="es-ES" w:bidi="es-ES"/>
      </w:rPr>
    </w:lvl>
    <w:lvl w:ilvl="6" w:tplc="7D4A12F4">
      <w:numFmt w:val="bullet"/>
      <w:lvlText w:val="•"/>
      <w:lvlJc w:val="left"/>
      <w:pPr>
        <w:ind w:left="5616" w:hanging="128"/>
      </w:pPr>
      <w:rPr>
        <w:rFonts w:hint="default"/>
        <w:lang w:val="es-ES" w:eastAsia="es-ES" w:bidi="es-ES"/>
      </w:rPr>
    </w:lvl>
    <w:lvl w:ilvl="7" w:tplc="86FAC820">
      <w:numFmt w:val="bullet"/>
      <w:lvlText w:val="•"/>
      <w:lvlJc w:val="left"/>
      <w:pPr>
        <w:ind w:left="6392" w:hanging="128"/>
      </w:pPr>
      <w:rPr>
        <w:rFonts w:hint="default"/>
        <w:lang w:val="es-ES" w:eastAsia="es-ES" w:bidi="es-ES"/>
      </w:rPr>
    </w:lvl>
    <w:lvl w:ilvl="8" w:tplc="E6D88E00">
      <w:numFmt w:val="bullet"/>
      <w:lvlText w:val="•"/>
      <w:lvlJc w:val="left"/>
      <w:pPr>
        <w:ind w:left="7168" w:hanging="128"/>
      </w:pPr>
      <w:rPr>
        <w:rFonts w:hint="default"/>
        <w:lang w:val="es-ES" w:eastAsia="es-ES" w:bidi="es-ES"/>
      </w:rPr>
    </w:lvl>
  </w:abstractNum>
  <w:abstractNum w:abstractNumId="3" w15:restartNumberingAfterBreak="0">
    <w:nsid w:val="56C62739"/>
    <w:multiLevelType w:val="hybridMultilevel"/>
    <w:tmpl w:val="C08A1E36"/>
    <w:lvl w:ilvl="0" w:tplc="FFFFFFFF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E61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863"/>
    <w:rsid w:val="00047026"/>
    <w:rsid w:val="00062691"/>
    <w:rsid w:val="00071993"/>
    <w:rsid w:val="000867D2"/>
    <w:rsid w:val="00090604"/>
    <w:rsid w:val="000910EC"/>
    <w:rsid w:val="000A3C34"/>
    <w:rsid w:val="000B003D"/>
    <w:rsid w:val="000B4294"/>
    <w:rsid w:val="000C77E7"/>
    <w:rsid w:val="00102755"/>
    <w:rsid w:val="0013707C"/>
    <w:rsid w:val="00143081"/>
    <w:rsid w:val="001432B3"/>
    <w:rsid w:val="00143B49"/>
    <w:rsid w:val="00193FE9"/>
    <w:rsid w:val="00197A57"/>
    <w:rsid w:val="001A29BE"/>
    <w:rsid w:val="001A4803"/>
    <w:rsid w:val="001B2B26"/>
    <w:rsid w:val="001F0EAD"/>
    <w:rsid w:val="002016F5"/>
    <w:rsid w:val="0020520F"/>
    <w:rsid w:val="002233CD"/>
    <w:rsid w:val="00226944"/>
    <w:rsid w:val="0022726E"/>
    <w:rsid w:val="0023714F"/>
    <w:rsid w:val="002436E4"/>
    <w:rsid w:val="002678C4"/>
    <w:rsid w:val="002700B8"/>
    <w:rsid w:val="002A6E28"/>
    <w:rsid w:val="002C4751"/>
    <w:rsid w:val="002C64C0"/>
    <w:rsid w:val="002D040A"/>
    <w:rsid w:val="002D16CC"/>
    <w:rsid w:val="002D457E"/>
    <w:rsid w:val="002D5A41"/>
    <w:rsid w:val="002D6A89"/>
    <w:rsid w:val="002E31A7"/>
    <w:rsid w:val="003103B8"/>
    <w:rsid w:val="00311E37"/>
    <w:rsid w:val="00344D83"/>
    <w:rsid w:val="0036537B"/>
    <w:rsid w:val="00372733"/>
    <w:rsid w:val="003D027E"/>
    <w:rsid w:val="003D18C6"/>
    <w:rsid w:val="003E4326"/>
    <w:rsid w:val="00401E7C"/>
    <w:rsid w:val="00413DD2"/>
    <w:rsid w:val="00425BBD"/>
    <w:rsid w:val="0042779C"/>
    <w:rsid w:val="004472B5"/>
    <w:rsid w:val="00454FC7"/>
    <w:rsid w:val="004764B1"/>
    <w:rsid w:val="00487BD4"/>
    <w:rsid w:val="004C4863"/>
    <w:rsid w:val="004D446C"/>
    <w:rsid w:val="004F00C0"/>
    <w:rsid w:val="004F5FAE"/>
    <w:rsid w:val="00500195"/>
    <w:rsid w:val="00504C6F"/>
    <w:rsid w:val="0051199B"/>
    <w:rsid w:val="005449CA"/>
    <w:rsid w:val="005925C3"/>
    <w:rsid w:val="005F503E"/>
    <w:rsid w:val="00630AA4"/>
    <w:rsid w:val="006357D7"/>
    <w:rsid w:val="0068303C"/>
    <w:rsid w:val="006C5D51"/>
    <w:rsid w:val="006F6F17"/>
    <w:rsid w:val="00700DA8"/>
    <w:rsid w:val="007171A8"/>
    <w:rsid w:val="00723401"/>
    <w:rsid w:val="00730005"/>
    <w:rsid w:val="00737595"/>
    <w:rsid w:val="00743B9F"/>
    <w:rsid w:val="00746F5C"/>
    <w:rsid w:val="007578DC"/>
    <w:rsid w:val="007B00BC"/>
    <w:rsid w:val="007B3072"/>
    <w:rsid w:val="00801573"/>
    <w:rsid w:val="00803E8A"/>
    <w:rsid w:val="008079DD"/>
    <w:rsid w:val="00832FBD"/>
    <w:rsid w:val="00850FAD"/>
    <w:rsid w:val="0085435F"/>
    <w:rsid w:val="00865E80"/>
    <w:rsid w:val="00892B9F"/>
    <w:rsid w:val="00893ED2"/>
    <w:rsid w:val="008B0BE6"/>
    <w:rsid w:val="008B50A8"/>
    <w:rsid w:val="008B5D03"/>
    <w:rsid w:val="008C06F2"/>
    <w:rsid w:val="008C519E"/>
    <w:rsid w:val="008C7CBB"/>
    <w:rsid w:val="008D1CC0"/>
    <w:rsid w:val="008E50AB"/>
    <w:rsid w:val="008F3ADB"/>
    <w:rsid w:val="008F70B3"/>
    <w:rsid w:val="0095007E"/>
    <w:rsid w:val="009A53D9"/>
    <w:rsid w:val="009B23E2"/>
    <w:rsid w:val="009C6F61"/>
    <w:rsid w:val="009D7A9C"/>
    <w:rsid w:val="009E7CD9"/>
    <w:rsid w:val="009F283B"/>
    <w:rsid w:val="00A0628A"/>
    <w:rsid w:val="00A06881"/>
    <w:rsid w:val="00A0750F"/>
    <w:rsid w:val="00A137C4"/>
    <w:rsid w:val="00A33E62"/>
    <w:rsid w:val="00A37488"/>
    <w:rsid w:val="00AA0DE6"/>
    <w:rsid w:val="00AA4BDB"/>
    <w:rsid w:val="00AC7F73"/>
    <w:rsid w:val="00AE1845"/>
    <w:rsid w:val="00AE1AC6"/>
    <w:rsid w:val="00B03807"/>
    <w:rsid w:val="00B0459C"/>
    <w:rsid w:val="00B06FC8"/>
    <w:rsid w:val="00B40035"/>
    <w:rsid w:val="00B42A8C"/>
    <w:rsid w:val="00B771ED"/>
    <w:rsid w:val="00B877AA"/>
    <w:rsid w:val="00BA302E"/>
    <w:rsid w:val="00BB1E6A"/>
    <w:rsid w:val="00BB5E8D"/>
    <w:rsid w:val="00BD4EEA"/>
    <w:rsid w:val="00BF203E"/>
    <w:rsid w:val="00C21620"/>
    <w:rsid w:val="00C350C2"/>
    <w:rsid w:val="00C4063E"/>
    <w:rsid w:val="00C77757"/>
    <w:rsid w:val="00C822BB"/>
    <w:rsid w:val="00CA003F"/>
    <w:rsid w:val="00CC1B7D"/>
    <w:rsid w:val="00CE20C4"/>
    <w:rsid w:val="00D00695"/>
    <w:rsid w:val="00D40089"/>
    <w:rsid w:val="00D52A34"/>
    <w:rsid w:val="00D65FEC"/>
    <w:rsid w:val="00DA00C0"/>
    <w:rsid w:val="00DB3CEC"/>
    <w:rsid w:val="00DB5AC8"/>
    <w:rsid w:val="00DC7C8B"/>
    <w:rsid w:val="00DF4465"/>
    <w:rsid w:val="00E27CC2"/>
    <w:rsid w:val="00E526B5"/>
    <w:rsid w:val="00E74A96"/>
    <w:rsid w:val="00E840AD"/>
    <w:rsid w:val="00E846FE"/>
    <w:rsid w:val="00EA0039"/>
    <w:rsid w:val="00EB5BD1"/>
    <w:rsid w:val="00EB628B"/>
    <w:rsid w:val="00ED09F1"/>
    <w:rsid w:val="00F627E5"/>
    <w:rsid w:val="00F641F3"/>
    <w:rsid w:val="00F77357"/>
    <w:rsid w:val="00F82B62"/>
    <w:rsid w:val="00F83823"/>
    <w:rsid w:val="00F9563B"/>
    <w:rsid w:val="00FA5592"/>
    <w:rsid w:val="00FB20F6"/>
    <w:rsid w:val="00FD4112"/>
    <w:rsid w:val="00FD4EFE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C1BE7A"/>
  <w15:docId w15:val="{584B905B-5AA1-404D-84C5-C9579BF3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736" w:right="1741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6F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6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2"/>
      <w:ind w:left="950" w:hanging="12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D0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2B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B9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92B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B9F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92B9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06F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B06F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Lista">
    <w:name w:val="List"/>
    <w:basedOn w:val="Normal"/>
    <w:uiPriority w:val="99"/>
    <w:unhideWhenUsed/>
    <w:rsid w:val="00B06FC8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06FC8"/>
    <w:pPr>
      <w:ind w:left="566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06FC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06FC8"/>
    <w:rPr>
      <w:rFonts w:ascii="Calibri" w:eastAsia="Calibri" w:hAnsi="Calibri" w:cs="Calibri"/>
      <w:lang w:val="es-ES" w:eastAsia="es-ES" w:bidi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06FC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06FC8"/>
    <w:rPr>
      <w:rFonts w:ascii="Calibri" w:eastAsia="Calibri" w:hAnsi="Calibri" w:cs="Calibri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6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sandoval@hansa-flex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PACARDENASCASTILLO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Gabriel.contreras@hansa-flex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Cárdenas</dc:creator>
  <cp:lastModifiedBy>Pablo Cárdenas</cp:lastModifiedBy>
  <cp:revision>2</cp:revision>
  <dcterms:created xsi:type="dcterms:W3CDTF">2020-08-19T15:40:00Z</dcterms:created>
  <dcterms:modified xsi:type="dcterms:W3CDTF">2020-08-19T15:40:00Z</dcterms:modified>
</cp:coreProperties>
</file>