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4165E2" w:rsidRDefault="003B3731">
      <w:pPr>
        <w:pBdr>
          <w:top w:val="nil"/>
          <w:left w:val="nil"/>
          <w:bottom w:val="single" w:sz="12" w:space="4" w:color="39A5B7"/>
          <w:right w:val="nil"/>
          <w:between w:val="nil"/>
        </w:pBdr>
        <w:spacing w:after="120"/>
        <w:rPr>
          <w:color w:val="2A7B88"/>
          <w:sz w:val="56"/>
          <w:szCs w:val="56"/>
        </w:rPr>
      </w:pPr>
      <w:r>
        <w:rPr>
          <w:color w:val="2A7B88"/>
          <w:sz w:val="56"/>
          <w:szCs w:val="56"/>
        </w:rPr>
        <w:t>PRISCILLA ALEJANDRA LEAL GOMEZ</w:t>
      </w:r>
    </w:p>
    <w:p w14:paraId="00000002" w14:textId="2D8E16C7" w:rsidR="004165E2" w:rsidRDefault="006A282C">
      <w:pPr>
        <w:pBdr>
          <w:top w:val="nil"/>
          <w:left w:val="nil"/>
          <w:bottom w:val="single" w:sz="12" w:space="4" w:color="39A5B7"/>
          <w:right w:val="nil"/>
          <w:between w:val="nil"/>
        </w:pBdr>
        <w:spacing w:after="120"/>
      </w:pPr>
      <w:r>
        <w:t xml:space="preserve">Av. Ecuador 269, Valparaíso </w:t>
      </w:r>
      <w:r w:rsidR="003B3731">
        <w:t>| +569</w:t>
      </w:r>
      <w:r w:rsidR="002C3026">
        <w:t>52492528</w:t>
      </w:r>
      <w:r w:rsidR="003B3731">
        <w:t> </w:t>
      </w:r>
      <w:hyperlink r:id="rId7">
        <w:r w:rsidR="003B3731">
          <w:rPr>
            <w:color w:val="2A7B88"/>
            <w:u w:val="single"/>
          </w:rPr>
          <w:t xml:space="preserve">|Priscilla.gomez238@gmail.com  </w:t>
        </w:r>
      </w:hyperlink>
    </w:p>
    <w:p w14:paraId="00000003" w14:textId="77777777" w:rsidR="004165E2" w:rsidRDefault="003B3731">
      <w:r>
        <w:t>Rut: 15.311.070-0 - 11/05/1983.</w:t>
      </w:r>
    </w:p>
    <w:p w14:paraId="00000004" w14:textId="77777777" w:rsidR="004165E2" w:rsidRDefault="003B3731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320" w:after="100"/>
        <w:rPr>
          <w:color w:val="2A7B88"/>
          <w:sz w:val="28"/>
          <w:szCs w:val="28"/>
        </w:rPr>
      </w:pPr>
      <w:r>
        <w:rPr>
          <w:color w:val="2A7B88"/>
          <w:sz w:val="28"/>
          <w:szCs w:val="28"/>
        </w:rPr>
        <w:t>Objetivo</w:t>
      </w:r>
    </w:p>
    <w:p w14:paraId="00000005" w14:textId="77777777" w:rsidR="004165E2" w:rsidRDefault="003B3731">
      <w:pPr>
        <w:rPr>
          <w:i/>
        </w:rPr>
      </w:pPr>
      <w:r>
        <w:rPr>
          <w:i/>
        </w:rPr>
        <w:t>Responsabilidad permanente en las jornadas laborales, enfocada 100% al cero daño, puntualidad en los horarios de trabajos al momento de entrega de turnos, junto a su equipo. Cooperación con jefatura y equipo de trabajo.</w:t>
      </w:r>
    </w:p>
    <w:p w14:paraId="00000006" w14:textId="77777777" w:rsidR="004165E2" w:rsidRDefault="003B3731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320" w:after="100"/>
        <w:rPr>
          <w:color w:val="2A7B88"/>
          <w:sz w:val="28"/>
          <w:szCs w:val="28"/>
        </w:rPr>
      </w:pPr>
      <w:r>
        <w:rPr>
          <w:color w:val="2A7B88"/>
          <w:sz w:val="28"/>
          <w:szCs w:val="28"/>
        </w:rPr>
        <w:t>Educación</w:t>
      </w:r>
    </w:p>
    <w:p w14:paraId="00000007" w14:textId="77777777" w:rsidR="004165E2" w:rsidRDefault="003B3731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60" w:after="0"/>
        <w:rPr>
          <w:color w:val="262626"/>
          <w:sz w:val="24"/>
          <w:szCs w:val="24"/>
        </w:rPr>
      </w:pPr>
      <w:r>
        <w:rPr>
          <w:color w:val="262626"/>
          <w:sz w:val="24"/>
          <w:szCs w:val="24"/>
        </w:rPr>
        <w:t>Educación media completa | 2002 | instituto tabancura, santiago.</w:t>
      </w:r>
    </w:p>
    <w:p w14:paraId="00000008" w14:textId="77777777" w:rsidR="004165E2" w:rsidRDefault="003B3731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40"/>
        <w:rPr>
          <w:b/>
          <w:color w:val="262626"/>
          <w:sz w:val="24"/>
          <w:szCs w:val="24"/>
        </w:rPr>
      </w:pPr>
      <w:r>
        <w:rPr>
          <w:b/>
          <w:color w:val="262626"/>
          <w:sz w:val="24"/>
          <w:szCs w:val="24"/>
        </w:rPr>
        <w:t xml:space="preserve">    Cursos del año 2014- 2018.</w:t>
      </w:r>
    </w:p>
    <w:p w14:paraId="00000009" w14:textId="77777777" w:rsidR="004165E2" w:rsidRDefault="003B373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</w:pPr>
      <w:r>
        <w:t>Instituto CADIMAR: Carnet rojo portuario. (Valparaíso).</w:t>
      </w:r>
    </w:p>
    <w:p w14:paraId="0000000A" w14:textId="5A889F90" w:rsidR="004165E2" w:rsidRDefault="003B373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</w:pPr>
      <w:r>
        <w:t xml:space="preserve">Instituto AUREOTEC: </w:t>
      </w:r>
      <w:r>
        <w:rPr>
          <w:color w:val="000000"/>
        </w:rPr>
        <w:t xml:space="preserve">Tarjadora, </w:t>
      </w:r>
      <w:r w:rsidR="006761B4">
        <w:rPr>
          <w:color w:val="000000"/>
        </w:rPr>
        <w:t>internado</w:t>
      </w:r>
      <w:r>
        <w:rPr>
          <w:color w:val="000000"/>
        </w:rPr>
        <w:t xml:space="preserve"> portuaria. </w:t>
      </w:r>
      <w:r>
        <w:t>(Valparaíso).</w:t>
      </w:r>
    </w:p>
    <w:p w14:paraId="0000000B" w14:textId="77777777" w:rsidR="004165E2" w:rsidRDefault="003B373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</w:pPr>
      <w:r>
        <w:t>Instituto INACEX: grúa horquilla, Clase D. (Iquique).</w:t>
      </w:r>
    </w:p>
    <w:p w14:paraId="0000000C" w14:textId="77777777" w:rsidR="004165E2" w:rsidRDefault="003B373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</w:pPr>
      <w:r>
        <w:t>Instituto INACEX: Camión Extracción, teoría y simulación.</w:t>
      </w:r>
    </w:p>
    <w:p w14:paraId="0000000D" w14:textId="77777777" w:rsidR="004165E2" w:rsidRDefault="003B373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</w:pPr>
      <w:r>
        <w:t>Camión Alto tonelaje mina rajo: Caterpillar 793-F, 793 C-D. Komatsu 830-930 E 3-4.</w:t>
      </w:r>
    </w:p>
    <w:p w14:paraId="0000000E" w14:textId="77777777" w:rsidR="004165E2" w:rsidRDefault="003B373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Cursó mantención mecánica, Automóvil Club por veta de talentos. 2018.</w:t>
      </w:r>
    </w:p>
    <w:p w14:paraId="0000000F" w14:textId="77777777" w:rsidR="004165E2" w:rsidRDefault="003B3731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320" w:after="100"/>
        <w:rPr>
          <w:color w:val="2A7B88"/>
          <w:sz w:val="28"/>
          <w:szCs w:val="28"/>
        </w:rPr>
      </w:pPr>
      <w:r>
        <w:rPr>
          <w:color w:val="2A7B88"/>
          <w:sz w:val="28"/>
          <w:szCs w:val="28"/>
        </w:rPr>
        <w:t>Experiencia</w:t>
      </w:r>
    </w:p>
    <w:p w14:paraId="00000010" w14:textId="77777777" w:rsidR="004165E2" w:rsidRDefault="003B3731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60" w:after="40"/>
        <w:rPr>
          <w:color w:val="262626"/>
          <w:sz w:val="24"/>
          <w:szCs w:val="24"/>
        </w:rPr>
      </w:pPr>
      <w:r>
        <w:rPr>
          <w:color w:val="262626"/>
          <w:sz w:val="24"/>
          <w:szCs w:val="24"/>
        </w:rPr>
        <w:t>Ayudante cocina | Sodexo, minera caserones | 2010- 2011.</w:t>
      </w:r>
    </w:p>
    <w:p w14:paraId="00000011" w14:textId="77777777" w:rsidR="004165E2" w:rsidRDefault="003B373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</w:pPr>
      <w:r>
        <w:t>Manejo de cuarto frío, repostería y líneas. Atención de comensales de minería.</w:t>
      </w:r>
    </w:p>
    <w:p w14:paraId="00000012" w14:textId="2A2E0D33" w:rsidR="004165E2" w:rsidRDefault="003B3731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60" w:after="40"/>
        <w:rPr>
          <w:color w:val="262626"/>
          <w:sz w:val="24"/>
          <w:szCs w:val="24"/>
        </w:rPr>
      </w:pPr>
      <w:r>
        <w:rPr>
          <w:color w:val="262626"/>
          <w:sz w:val="24"/>
          <w:szCs w:val="24"/>
        </w:rPr>
        <w:t>Auxiliar de aseo | </w:t>
      </w:r>
      <w:r w:rsidR="006761B4">
        <w:rPr>
          <w:color w:val="262626"/>
          <w:sz w:val="24"/>
          <w:szCs w:val="24"/>
        </w:rPr>
        <w:t>armaran</w:t>
      </w:r>
      <w:r>
        <w:rPr>
          <w:color w:val="262626"/>
          <w:sz w:val="24"/>
          <w:szCs w:val="24"/>
        </w:rPr>
        <w:t xml:space="preserve"> minera maricunga | 2011- 2012.</w:t>
      </w:r>
    </w:p>
    <w:p w14:paraId="00000013" w14:textId="77777777" w:rsidR="004165E2" w:rsidRDefault="003B373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</w:pPr>
      <w:r>
        <w:t>Mantener orden y aseo en las respectivas áreas de hotelería de la minera.</w:t>
      </w:r>
    </w:p>
    <w:p w14:paraId="00000014" w14:textId="77777777" w:rsidR="004165E2" w:rsidRDefault="003B3731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60" w:after="40"/>
        <w:rPr>
          <w:color w:val="262626"/>
          <w:sz w:val="24"/>
          <w:szCs w:val="24"/>
        </w:rPr>
      </w:pPr>
      <w:r>
        <w:rPr>
          <w:color w:val="262626"/>
          <w:sz w:val="24"/>
          <w:szCs w:val="24"/>
        </w:rPr>
        <w:t>Bombera serví centro Petrobras | Valparaíso | 2012- 2013.</w:t>
      </w:r>
    </w:p>
    <w:p w14:paraId="00000015" w14:textId="77777777" w:rsidR="004165E2" w:rsidRDefault="003B373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</w:pPr>
      <w:r>
        <w:t xml:space="preserve">Ayudante en caja, atención de cliente y llenado de bencina etc. </w:t>
      </w:r>
    </w:p>
    <w:p w14:paraId="00000016" w14:textId="77777777" w:rsidR="004165E2" w:rsidRDefault="003B3731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60" w:after="40"/>
        <w:rPr>
          <w:color w:val="262626"/>
          <w:sz w:val="24"/>
          <w:szCs w:val="24"/>
        </w:rPr>
      </w:pPr>
      <w:r>
        <w:rPr>
          <w:color w:val="262626"/>
          <w:sz w:val="24"/>
          <w:szCs w:val="24"/>
        </w:rPr>
        <w:t>Reponedora supermercado | Unimarc | 2013- 2014.</w:t>
      </w:r>
    </w:p>
    <w:p w14:paraId="00000017" w14:textId="77777777" w:rsidR="004165E2" w:rsidRDefault="003B373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</w:pPr>
      <w:r>
        <w:t>Reponer mercadería en góndolas.</w:t>
      </w:r>
    </w:p>
    <w:p w14:paraId="00000018" w14:textId="06345CA3" w:rsidR="004165E2" w:rsidRDefault="003B3731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60" w:after="40"/>
        <w:rPr>
          <w:color w:val="262626"/>
          <w:sz w:val="24"/>
          <w:szCs w:val="24"/>
        </w:rPr>
      </w:pPr>
      <w:r>
        <w:rPr>
          <w:color w:val="262626"/>
          <w:sz w:val="24"/>
          <w:szCs w:val="24"/>
        </w:rPr>
        <w:t xml:space="preserve">Tarjadora, </w:t>
      </w:r>
      <w:r w:rsidR="00963092">
        <w:rPr>
          <w:color w:val="262626"/>
          <w:sz w:val="24"/>
          <w:szCs w:val="24"/>
        </w:rPr>
        <w:t>Internado</w:t>
      </w:r>
      <w:r>
        <w:rPr>
          <w:color w:val="262626"/>
          <w:sz w:val="24"/>
          <w:szCs w:val="24"/>
        </w:rPr>
        <w:t> | tcval, puerto valparaiso | 2014- 2017.</w:t>
      </w:r>
    </w:p>
    <w:p w14:paraId="00000019" w14:textId="77777777" w:rsidR="004165E2" w:rsidRDefault="003B373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</w:pPr>
      <w:r>
        <w:t>Encargada de recibir, acopiar, despachar, distintos tipos de cargas, transportadas mediante un barco. Dentro o fuera de un recinto portuario.</w:t>
      </w:r>
    </w:p>
    <w:p w14:paraId="0000001A" w14:textId="77777777" w:rsidR="004165E2" w:rsidRDefault="003B373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</w:rPr>
      </w:pPr>
      <w:r>
        <w:rPr>
          <w:b/>
        </w:rPr>
        <w:t>BODEGUERA SUPERMERCADO LÍDER, CALAMA.</w:t>
      </w:r>
    </w:p>
    <w:p w14:paraId="0000001B" w14:textId="77777777" w:rsidR="004165E2" w:rsidRDefault="003B373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 xml:space="preserve">Función principal, abastecer el supermercado con la mercadería de ruta, descargar insumos, mediante grúa horquilla, acopiar, para la adecuada reposición. </w:t>
      </w:r>
    </w:p>
    <w:p w14:paraId="0000001C" w14:textId="77777777" w:rsidR="004165E2" w:rsidRDefault="003B373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Revisar documentación etc.  (2018)</w:t>
      </w:r>
    </w:p>
    <w:p w14:paraId="0000001D" w14:textId="77777777" w:rsidR="004165E2" w:rsidRDefault="004165E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/>
        <w:ind w:left="216" w:hanging="720"/>
      </w:pPr>
    </w:p>
    <w:p w14:paraId="0000001E" w14:textId="77777777" w:rsidR="004165E2" w:rsidRDefault="003B373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</w:rPr>
      </w:pPr>
      <w:r>
        <w:rPr>
          <w:b/>
        </w:rPr>
        <w:t>SOCIEDAD TRANSPORTE JP LTDA.</w:t>
      </w:r>
    </w:p>
    <w:p w14:paraId="0000001F" w14:textId="77777777" w:rsidR="004165E2" w:rsidRDefault="003B373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t>Manejo de barredora  industrial en Antofagasta Puerto Internacional (ATI) (2019)</w:t>
      </w:r>
    </w:p>
    <w:p w14:paraId="00000020" w14:textId="77777777" w:rsidR="004165E2" w:rsidRDefault="004165E2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216" w:hanging="216"/>
        <w:rPr>
          <w:color w:val="000000"/>
        </w:rPr>
      </w:pPr>
      <w:bookmarkStart w:id="0" w:name="_gjdgxs" w:colFirst="0" w:colLast="0"/>
      <w:bookmarkEnd w:id="0"/>
    </w:p>
    <w:p w14:paraId="00000021" w14:textId="77777777" w:rsidR="004165E2" w:rsidRDefault="003B3731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216" w:hanging="216"/>
      </w:pPr>
      <w:r>
        <w:t xml:space="preserve">                                                                   DISPONIBILIDAD INMEDIATA.</w:t>
      </w:r>
    </w:p>
    <w:p w14:paraId="00000022" w14:textId="77777777" w:rsidR="004165E2" w:rsidRDefault="004165E2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216" w:hanging="216"/>
      </w:pPr>
    </w:p>
    <w:p w14:paraId="00000023" w14:textId="77777777" w:rsidR="004165E2" w:rsidRDefault="004165E2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216" w:hanging="216"/>
      </w:pPr>
    </w:p>
    <w:sectPr w:rsidR="004165E2">
      <w:footerReference w:type="default" r:id="rId8"/>
      <w:pgSz w:w="11907" w:h="16839"/>
      <w:pgMar w:top="1009" w:right="1151" w:bottom="1151" w:left="115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E59754" w14:textId="77777777" w:rsidR="004E6F9C" w:rsidRDefault="004E6F9C">
      <w:pPr>
        <w:spacing w:after="0"/>
      </w:pPr>
      <w:r>
        <w:separator/>
      </w:r>
    </w:p>
  </w:endnote>
  <w:endnote w:type="continuationSeparator" w:id="0">
    <w:p w14:paraId="0E6A1C49" w14:textId="77777777" w:rsidR="004E6F9C" w:rsidRDefault="004E6F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panose1 w:val="020B0604020202020204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roman"/>
    <w:notTrueType/>
    <w:pitch w:val="default"/>
  </w:font>
  <w:font w:name="Consolas">
    <w:panose1 w:val="020B0609020204030204"/>
    <w:charset w:val="00"/>
    <w:family w:val="modern"/>
    <w:notTrueType/>
    <w:pitch w:val="fixed"/>
    <w:sig w:usb0="E00006FF" w:usb1="0000F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24" w14:textId="314DBF1F" w:rsidR="004165E2" w:rsidRDefault="003B3731">
    <w:pPr>
      <w:pBdr>
        <w:top w:val="nil"/>
        <w:left w:val="nil"/>
        <w:bottom w:val="nil"/>
        <w:right w:val="nil"/>
        <w:between w:val="nil"/>
      </w:pBdr>
      <w:spacing w:after="0"/>
      <w:jc w:val="right"/>
      <w:rPr>
        <w:color w:val="2A7B88"/>
      </w:rPr>
    </w:pPr>
    <w:r>
      <w:rPr>
        <w:color w:val="2A7B88"/>
      </w:rPr>
      <w:t xml:space="preserve">Página </w:t>
    </w:r>
    <w:r>
      <w:rPr>
        <w:color w:val="2A7B88"/>
      </w:rPr>
      <w:fldChar w:fldCharType="begin"/>
    </w:r>
    <w:r>
      <w:rPr>
        <w:color w:val="2A7B88"/>
      </w:rPr>
      <w:instrText>PAGE</w:instrText>
    </w:r>
    <w:r>
      <w:rPr>
        <w:color w:val="2A7B88"/>
      </w:rPr>
      <w:fldChar w:fldCharType="separate"/>
    </w:r>
    <w:r w:rsidR="00DB54FF">
      <w:rPr>
        <w:noProof/>
        <w:color w:val="2A7B88"/>
      </w:rPr>
      <w:t>2</w:t>
    </w:r>
    <w:r>
      <w:rPr>
        <w:color w:val="2A7B8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C47741" w14:textId="77777777" w:rsidR="004E6F9C" w:rsidRDefault="004E6F9C">
      <w:pPr>
        <w:spacing w:after="0"/>
      </w:pPr>
      <w:r>
        <w:separator/>
      </w:r>
    </w:p>
  </w:footnote>
  <w:footnote w:type="continuationSeparator" w:id="0">
    <w:p w14:paraId="0B968751" w14:textId="77777777" w:rsidR="004E6F9C" w:rsidRDefault="004E6F9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A500C1"/>
    <w:multiLevelType w:val="multilevel"/>
    <w:tmpl w:val="FFFFFFFF"/>
    <w:lvl w:ilvl="0">
      <w:start w:val="1"/>
      <w:numFmt w:val="bullet"/>
      <w:lvlText w:val="·"/>
      <w:lvlJc w:val="left"/>
      <w:pPr>
        <w:ind w:left="216" w:hanging="216"/>
      </w:pPr>
      <w:rPr>
        <w:rFonts w:ascii="Cambria" w:eastAsia="Cambria" w:hAnsi="Cambria" w:cs="Cambria"/>
      </w:rPr>
    </w:lvl>
    <w:lvl w:ilvl="1">
      <w:start w:val="1"/>
      <w:numFmt w:val="bullet"/>
      <w:lvlText w:val="o"/>
      <w:lvlJc w:val="left"/>
      <w:pPr>
        <w:ind w:left="648" w:hanging="216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080" w:hanging="216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512" w:hanging="216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1944" w:hanging="216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2376" w:hanging="216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08" w:hanging="216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3240" w:hanging="216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3672" w:hanging="216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7907D62"/>
    <w:multiLevelType w:val="multilevel"/>
    <w:tmpl w:val="FFFFFFFF"/>
    <w:lvl w:ilvl="0">
      <w:start w:val="1"/>
      <w:numFmt w:val="decimal"/>
      <w:pStyle w:val="Listaconvietas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3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5E2"/>
    <w:rsid w:val="001C2912"/>
    <w:rsid w:val="002C3026"/>
    <w:rsid w:val="003B3731"/>
    <w:rsid w:val="004165E2"/>
    <w:rsid w:val="004E6F9C"/>
    <w:rsid w:val="006761B4"/>
    <w:rsid w:val="006A282C"/>
    <w:rsid w:val="006C5F62"/>
    <w:rsid w:val="00963092"/>
    <w:rsid w:val="00DB5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EA9E806"/>
  <w15:docId w15:val="{2CED1AC8-D186-AD44-8380-90A346EA2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Cambria"/>
        <w:color w:val="404040"/>
        <w:sz w:val="22"/>
        <w:szCs w:val="22"/>
        <w:lang w:val="es-ES" w:eastAsia="es-E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pPr>
      <w:keepNext/>
      <w:keepLines/>
      <w:spacing w:before="320" w:after="100"/>
      <w:contextualSpacing/>
      <w:outlineLvl w:val="0"/>
    </w:pPr>
    <w:rPr>
      <w:color w:val="2A7B88"/>
      <w:sz w:val="28"/>
      <w:szCs w:val="32"/>
    </w:rPr>
  </w:style>
  <w:style w:type="paragraph" w:styleId="Ttulo2">
    <w:name w:val="heading 2"/>
    <w:basedOn w:val="Normal"/>
    <w:link w:val="Ttulo2Car"/>
    <w:uiPriority w:val="9"/>
    <w:semiHidden/>
    <w:unhideWhenUsed/>
    <w:qFormat/>
    <w:pPr>
      <w:keepNext/>
      <w:keepLines/>
      <w:spacing w:before="60" w:after="40"/>
      <w:contextualSpacing/>
      <w:outlineLvl w:val="1"/>
    </w:pPr>
    <w:rPr>
      <w:color w:val="262626"/>
      <w:sz w:val="24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8">
    <w:name w:val="heading 8"/>
    <w:basedOn w:val="Normal"/>
    <w:link w:val="Ttulo8Car"/>
    <w:uiPriority w:val="9"/>
    <w:qFormat/>
    <w:pPr>
      <w:keepNext/>
      <w:keepLines/>
      <w:spacing w:before="40" w:after="0"/>
      <w:outlineLvl w:val="7"/>
    </w:pPr>
    <w:rPr>
      <w:color w:val="272727"/>
      <w:szCs w:val="21"/>
    </w:rPr>
  </w:style>
  <w:style w:type="paragraph" w:styleId="Ttulo9">
    <w:name w:val="heading 9"/>
    <w:basedOn w:val="Normal"/>
    <w:link w:val="Ttulo9Car"/>
    <w:uiPriority w:val="9"/>
    <w:qFormat/>
    <w:pPr>
      <w:keepNext/>
      <w:keepLines/>
      <w:spacing w:before="40" w:after="0"/>
      <w:outlineLvl w:val="8"/>
    </w:pPr>
    <w:rPr>
      <w:i/>
      <w:color w:val="272727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ar"/>
    <w:uiPriority w:val="10"/>
    <w:qFormat/>
    <w:pPr>
      <w:pBdr>
        <w:bottom w:val="single" w:sz="12" w:space="4" w:color="39A5B7" w:themeColor="accent1"/>
      </w:pBdr>
      <w:spacing w:after="120"/>
      <w:contextualSpacing/>
    </w:pPr>
    <w:rPr>
      <w:color w:val="2A7B88"/>
      <w:kern w:val="28"/>
      <w:sz w:val="56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Car">
    <w:name w:val="Título Car"/>
    <w:basedOn w:val="Fuentedeprrafopredeter"/>
    <w:link w:val="Ttulo"/>
    <w:uiPriority w:val="1"/>
    <w:rPr>
      <w:rFonts w:ascii="Cambria"/>
      <w:color w:val="2A7B88"/>
      <w:kern w:val="28"/>
      <w:sz w:val="56"/>
    </w:rPr>
  </w:style>
  <w:style w:type="character" w:styleId="Textodelmarcadordeposicin">
    <w:name w:val="Placeholder Text"/>
    <w:basedOn w:val="Fuentedeprrafopredeter"/>
    <w:uiPriority w:val="99"/>
    <w:rPr>
      <w:color w:val="393939"/>
    </w:rPr>
  </w:style>
  <w:style w:type="paragraph" w:styleId="Listaconvietas">
    <w:name w:val="List Bullet"/>
    <w:basedOn w:val="Normal"/>
    <w:uiPriority w:val="10"/>
    <w:qFormat/>
    <w:pPr>
      <w:numPr>
        <w:numId w:val="2"/>
      </w:numPr>
      <w:spacing w:line="288" w:lineRule="auto"/>
      <w:contextualSpacing/>
    </w:pPr>
  </w:style>
  <w:style w:type="paragraph" w:styleId="Encabezado">
    <w:name w:val="header"/>
    <w:basedOn w:val="Normal"/>
    <w:link w:val="EncabezadoCar"/>
    <w:uiPriority w:val="99"/>
    <w:pPr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pPr>
      <w:spacing w:after="0"/>
      <w:jc w:val="right"/>
    </w:pPr>
    <w:rPr>
      <w:color w:val="2A7B88"/>
    </w:rPr>
  </w:style>
  <w:style w:type="character" w:customStyle="1" w:styleId="PiedepginaCar">
    <w:name w:val="Pie de página Car"/>
    <w:basedOn w:val="Fuentedeprrafopredeter"/>
    <w:link w:val="Piedepgina"/>
    <w:uiPriority w:val="99"/>
    <w:rPr>
      <w:color w:val="2A7B88"/>
    </w:rPr>
  </w:style>
  <w:style w:type="character" w:customStyle="1" w:styleId="Ttulo1Car">
    <w:name w:val="Título 1 Car"/>
    <w:basedOn w:val="Fuentedeprrafopredeter"/>
    <w:link w:val="Ttulo1"/>
    <w:uiPriority w:val="9"/>
    <w:rPr>
      <w:rFonts w:ascii="Cambria"/>
      <w:b/>
      <w:color w:val="2A7B88"/>
      <w:sz w:val="28"/>
      <w:szCs w:val="32"/>
    </w:rPr>
  </w:style>
  <w:style w:type="character" w:customStyle="1" w:styleId="Ttulo2Car">
    <w:name w:val="Título 2 Car"/>
    <w:basedOn w:val="Fuentedeprrafopredeter"/>
    <w:link w:val="Ttulo2"/>
    <w:uiPriority w:val="9"/>
    <w:rPr>
      <w:rFonts w:ascii="Cambria"/>
      <w:b/>
      <w:caps/>
      <w:color w:val="262626"/>
      <w:sz w:val="24"/>
      <w:szCs w:val="26"/>
    </w:rPr>
  </w:style>
  <w:style w:type="paragraph" w:styleId="TtuloTDC">
    <w:name w:val="TOC Heading"/>
    <w:basedOn w:val="Ttulo1"/>
    <w:uiPriority w:val="39"/>
    <w:qFormat/>
    <w:pPr>
      <w:outlineLvl w:val="9"/>
    </w:pPr>
  </w:style>
  <w:style w:type="character" w:styleId="nfasisintenso">
    <w:name w:val="Intense Emphasis"/>
    <w:basedOn w:val="Fuentedeprrafopredeter"/>
    <w:uiPriority w:val="21"/>
    <w:qFormat/>
    <w:rPr>
      <w:i/>
      <w:color w:val="2A7B88"/>
    </w:rPr>
  </w:style>
  <w:style w:type="character" w:styleId="Referenciaintensa">
    <w:name w:val="Intense Reference"/>
    <w:basedOn w:val="Fuentedeprrafopredeter"/>
    <w:uiPriority w:val="32"/>
    <w:qFormat/>
    <w:rPr>
      <w:b/>
      <w:caps w:val="0"/>
      <w:smallCaps/>
      <w:color w:val="2A7B88"/>
      <w:spacing w:val="5"/>
    </w:rPr>
  </w:style>
  <w:style w:type="paragraph" w:styleId="Citadestacada">
    <w:name w:val="Intense Quote"/>
    <w:basedOn w:val="Normal"/>
    <w:link w:val="CitadestacadaCar"/>
    <w:uiPriority w:val="30"/>
    <w:qFormat/>
    <w:pPr>
      <w:pBdr>
        <w:top w:val="single" w:sz="4" w:space="10" w:color="2A7B88" w:themeColor="accent1" w:themeShade="BF"/>
        <w:bottom w:val="single" w:sz="4" w:space="10" w:color="2A7B88" w:themeColor="accent1" w:themeShade="BF"/>
      </w:pBdr>
      <w:spacing w:before="360" w:after="360"/>
      <w:ind w:left="864" w:right="864"/>
      <w:jc w:val="center"/>
    </w:pPr>
    <w:rPr>
      <w:i/>
      <w:color w:val="2A7B88"/>
    </w:rPr>
  </w:style>
  <w:style w:type="character" w:customStyle="1" w:styleId="CitadestacadaCar">
    <w:name w:val="Cita destacada Car"/>
    <w:basedOn w:val="Fuentedeprrafopredeter"/>
    <w:link w:val="Citadestacada"/>
    <w:uiPriority w:val="30"/>
    <w:rPr>
      <w:i/>
      <w:color w:val="2A7B88"/>
    </w:rPr>
  </w:style>
  <w:style w:type="paragraph" w:styleId="Listaconnmeros">
    <w:name w:val="List Number"/>
    <w:basedOn w:val="Normal"/>
    <w:uiPriority w:val="11"/>
    <w:qFormat/>
    <w:pPr>
      <w:tabs>
        <w:tab w:val="num" w:pos="720"/>
      </w:tabs>
      <w:spacing w:line="288" w:lineRule="auto"/>
      <w:ind w:left="720" w:hanging="720"/>
      <w:contextualSpacing/>
    </w:pPr>
  </w:style>
  <w:style w:type="character" w:styleId="Hipervnculovisitado">
    <w:name w:val="FollowedHyperlink"/>
    <w:basedOn w:val="Fuentedeprrafopredeter"/>
    <w:uiPriority w:val="99"/>
    <w:rPr>
      <w:color w:val="7B4968"/>
      <w:u w:val="single"/>
    </w:rPr>
  </w:style>
  <w:style w:type="character" w:styleId="Hipervnculo">
    <w:name w:val="Hyperlink"/>
    <w:basedOn w:val="Fuentedeprrafopredeter"/>
    <w:uiPriority w:val="99"/>
    <w:rPr>
      <w:color w:val="2A7B88"/>
      <w:u w:val="single"/>
    </w:rPr>
  </w:style>
  <w:style w:type="paragraph" w:styleId="Textoindependiente3">
    <w:name w:val="Body Text 3"/>
    <w:basedOn w:val="Normal"/>
    <w:link w:val="Textoindependiente3Car"/>
    <w:uiPriority w:val="99"/>
    <w:pPr>
      <w:spacing w:after="120"/>
    </w:pPr>
    <w:rPr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Pr>
      <w:szCs w:val="16"/>
    </w:rPr>
  </w:style>
  <w:style w:type="paragraph" w:styleId="Textodebloque">
    <w:name w:val="Block Text"/>
    <w:basedOn w:val="Normal"/>
    <w:uiPriority w:val="99"/>
    <w:pPr>
      <w:pBdr>
        <w:top w:val="single" w:sz="2" w:space="10" w:color="39A5B7" w:themeColor="accent1"/>
        <w:left w:val="single" w:sz="2" w:space="10" w:color="39A5B7" w:themeColor="accent1"/>
        <w:bottom w:val="single" w:sz="2" w:space="10" w:color="39A5B7" w:themeColor="accent1"/>
        <w:right w:val="single" w:sz="2" w:space="10" w:color="39A5B7" w:themeColor="accent1"/>
      </w:pBdr>
      <w:ind w:left="1152" w:right="1152"/>
    </w:pPr>
    <w:rPr>
      <w:i/>
      <w:color w:val="2A7B88"/>
    </w:rPr>
  </w:style>
  <w:style w:type="paragraph" w:styleId="Sangra3detindependiente">
    <w:name w:val="Body Text Indent 3"/>
    <w:basedOn w:val="Normal"/>
    <w:link w:val="Sangra3detindependienteCar"/>
    <w:uiPriority w:val="99"/>
    <w:pPr>
      <w:spacing w:after="120"/>
      <w:ind w:left="360"/>
    </w:pPr>
    <w:rPr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Pr>
      <w:szCs w:val="16"/>
    </w:rPr>
  </w:style>
  <w:style w:type="character" w:styleId="Refdecomentario">
    <w:name w:val="annotation reference"/>
    <w:basedOn w:val="Fuentedeprrafopredeter"/>
    <w:uiPriority w:val="99"/>
    <w:rPr>
      <w:sz w:val="22"/>
      <w:szCs w:val="16"/>
    </w:rPr>
  </w:style>
  <w:style w:type="paragraph" w:styleId="Mapadeldocumento">
    <w:name w:val="Document Map"/>
    <w:basedOn w:val="Normal"/>
    <w:link w:val="MapadeldocumentoCar"/>
    <w:uiPriority w:val="99"/>
    <w:pPr>
      <w:spacing w:after="0"/>
    </w:pPr>
    <w:rPr>
      <w:rFonts w:ascii="Segoe UI" w:hAnsi="Segoe UI" w:cs="Segoe UI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rPr>
      <w:rFonts w:ascii="Segoe UI" w:hAnsi="Segoe UI" w:cs="Segoe UI"/>
      <w:szCs w:val="16"/>
    </w:rPr>
  </w:style>
  <w:style w:type="character" w:customStyle="1" w:styleId="Ttulo8Car">
    <w:name w:val="Título 8 Car"/>
    <w:basedOn w:val="Fuentedeprrafopredeter"/>
    <w:link w:val="Ttulo8"/>
    <w:uiPriority w:val="9"/>
    <w:rPr>
      <w:rFonts w:ascii="Cambria"/>
      <w:color w:val="272727"/>
      <w:szCs w:val="21"/>
    </w:rPr>
  </w:style>
  <w:style w:type="character" w:customStyle="1" w:styleId="Ttulo9Car">
    <w:name w:val="Título 9 Car"/>
    <w:basedOn w:val="Fuentedeprrafopredeter"/>
    <w:link w:val="Ttulo9"/>
    <w:uiPriority w:val="9"/>
    <w:rPr>
      <w:rFonts w:ascii="Cambria"/>
      <w:i/>
      <w:color w:val="272727"/>
      <w:szCs w:val="21"/>
    </w:rPr>
  </w:style>
  <w:style w:type="paragraph" w:styleId="Descripcin">
    <w:name w:val="caption"/>
    <w:basedOn w:val="Normal"/>
    <w:uiPriority w:val="35"/>
    <w:qFormat/>
    <w:pPr>
      <w:spacing w:after="200"/>
    </w:pPr>
    <w:rPr>
      <w:i/>
      <w:color w:val="4D4D4D"/>
      <w:szCs w:val="18"/>
    </w:rPr>
  </w:style>
  <w:style w:type="paragraph" w:styleId="Textodeglobo">
    <w:name w:val="Balloon Text"/>
    <w:basedOn w:val="Normal"/>
    <w:link w:val="TextodegloboCar"/>
    <w:uiPriority w:val="99"/>
    <w:pPr>
      <w:spacing w:after="0"/>
    </w:pPr>
    <w:rPr>
      <w:rFonts w:ascii="Segoe UI" w:hAnsi="Segoe UI" w:cs="Segoe UI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rPr>
      <w:rFonts w:ascii="Segoe UI" w:hAnsi="Segoe UI" w:cs="Segoe UI"/>
      <w:szCs w:val="18"/>
    </w:rPr>
  </w:style>
  <w:style w:type="paragraph" w:styleId="Textocomentario">
    <w:name w:val="annotation text"/>
    <w:basedOn w:val="Normal"/>
    <w:link w:val="TextocomentarioCar"/>
    <w:uiPriority w:val="99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Pr>
      <w:szCs w:val="20"/>
    </w:rPr>
  </w:style>
  <w:style w:type="paragraph" w:styleId="Asuntodelcomentario">
    <w:name w:val="annotation subject"/>
    <w:basedOn w:val="Textocomentario"/>
    <w:link w:val="AsuntodelcomentarioCar"/>
    <w:uiPriority w:val="99"/>
    <w:rPr>
      <w:b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Pr>
      <w:b/>
      <w:szCs w:val="20"/>
    </w:rPr>
  </w:style>
  <w:style w:type="paragraph" w:styleId="Textonotaalfinal">
    <w:name w:val="endnote text"/>
    <w:basedOn w:val="Normal"/>
    <w:link w:val="TextonotaalfinalCar"/>
    <w:uiPriority w:val="99"/>
    <w:pPr>
      <w:spacing w:after="0"/>
    </w:pPr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Pr>
      <w:szCs w:val="20"/>
    </w:rPr>
  </w:style>
  <w:style w:type="paragraph" w:styleId="Remitedesobre">
    <w:name w:val="envelope return"/>
    <w:basedOn w:val="Normal"/>
    <w:uiPriority w:val="99"/>
    <w:pPr>
      <w:spacing w:after="0"/>
    </w:pPr>
    <w:rPr>
      <w:szCs w:val="20"/>
    </w:rPr>
  </w:style>
  <w:style w:type="paragraph" w:styleId="Textonotapie">
    <w:name w:val="footnote text"/>
    <w:basedOn w:val="Normal"/>
    <w:link w:val="TextonotapieCar"/>
    <w:uiPriority w:val="99"/>
    <w:pPr>
      <w:spacing w:after="0"/>
    </w:pPr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Pr>
      <w:szCs w:val="20"/>
    </w:rPr>
  </w:style>
  <w:style w:type="character" w:styleId="CdigoHTML">
    <w:name w:val="HTML Code"/>
    <w:basedOn w:val="Fuentedeprrafopredeter"/>
    <w:uiPriority w:val="99"/>
    <w:rPr>
      <w:rFonts w:ascii="Consolas" w:hAnsi="Consolas"/>
      <w:sz w:val="22"/>
      <w:szCs w:val="20"/>
    </w:rPr>
  </w:style>
  <w:style w:type="character" w:styleId="TecladoHTML">
    <w:name w:val="HTML Keyboard"/>
    <w:basedOn w:val="Fuentedeprrafopredeter"/>
    <w:uiPriority w:val="99"/>
    <w:rPr>
      <w:rFonts w:ascii="Consolas" w:hAnsi="Consolas"/>
      <w:sz w:val="22"/>
      <w:szCs w:val="20"/>
    </w:rPr>
  </w:style>
  <w:style w:type="paragraph" w:styleId="HTMLconformatoprevio">
    <w:name w:val="HTML Preformatted"/>
    <w:basedOn w:val="Normal"/>
    <w:link w:val="HTMLconformatoprevioCar"/>
    <w:uiPriority w:val="99"/>
    <w:pPr>
      <w:spacing w:after="0"/>
    </w:pPr>
    <w:rPr>
      <w:rFonts w:ascii="Consolas" w:hAnsi="Consolas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Pr>
      <w:rFonts w:ascii="Consolas" w:hAnsi="Consolas"/>
      <w:szCs w:val="20"/>
    </w:rPr>
  </w:style>
  <w:style w:type="character" w:styleId="MquinadeescribirHTML">
    <w:name w:val="HTML Typewriter"/>
    <w:basedOn w:val="Fuentedeprrafopredeter"/>
    <w:uiPriority w:val="99"/>
    <w:rPr>
      <w:rFonts w:ascii="Consolas" w:hAnsi="Consolas"/>
      <w:sz w:val="22"/>
      <w:szCs w:val="20"/>
    </w:rPr>
  </w:style>
  <w:style w:type="paragraph" w:styleId="Textomacro">
    <w:name w:val="macro"/>
    <w:link w:val="TextomacroCar"/>
    <w:uiPriority w:val="9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rPr>
      <w:rFonts w:ascii="Consolas" w:hAnsi="Consolas"/>
      <w:szCs w:val="20"/>
    </w:rPr>
  </w:style>
  <w:style w:type="paragraph" w:styleId="Textosinformato">
    <w:name w:val="Plain Text"/>
    <w:basedOn w:val="Normal"/>
    <w:link w:val="TextosinformatoCar"/>
    <w:uiPriority w:val="99"/>
    <w:pPr>
      <w:spacing w:after="0"/>
    </w:pPr>
    <w:rPr>
      <w:rFonts w:ascii="Consolas" w:hAnsi="Consolas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Pr>
      <w:rFonts w:ascii="Consolas" w:hAnsi="Consolas"/>
      <w:szCs w:val="21"/>
    </w:rPr>
  </w:style>
  <w:style w:type="character" w:customStyle="1" w:styleId="Mencinsinresolver1">
    <w:name w:val="Mención sin resolver1"/>
    <w:basedOn w:val="Fuentedeprrafopredeter"/>
    <w:uiPriority w:val="99"/>
    <w:rPr>
      <w:color w:val="808080"/>
      <w:shd w:val="clear" w:color="auto" w:fill="E6E6E6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|Priscilla.gomez238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D4D4D"/>
      </a:dk2>
      <a:lt2>
        <a:srgbClr val="E4E3E2"/>
      </a:lt2>
      <a:accent1>
        <a:srgbClr val="39A5B7"/>
      </a:accent1>
      <a:accent2>
        <a:srgbClr val="8DBB70"/>
      </a:accent2>
      <a:accent3>
        <a:srgbClr val="F0BB44"/>
      </a:accent3>
      <a:accent4>
        <a:srgbClr val="F24F4F"/>
      </a:accent4>
      <a:accent5>
        <a:srgbClr val="A3648B"/>
      </a:accent5>
      <a:accent6>
        <a:srgbClr val="F8943F"/>
      </a:accent6>
      <a:hlink>
        <a:srgbClr val="39A5B7"/>
      </a:hlink>
      <a:folHlink>
        <a:srgbClr val="A3648B"/>
      </a:folHlink>
    </a:clrScheme>
    <a:fontScheme name="Cambria">
      <a:maj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313</Words>
  <Characters>1725</Characters>
  <Application>Microsoft Office Word</Application>
  <DocSecurity>0</DocSecurity>
  <Lines>14</Lines>
  <Paragraphs>4</Paragraphs>
  <ScaleCrop>false</ScaleCrop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prisc</dc:creator>
  <cp:lastModifiedBy>priscilla leal</cp:lastModifiedBy>
  <cp:revision>7</cp:revision>
  <dcterms:created xsi:type="dcterms:W3CDTF">2019-07-04T17:37:00Z</dcterms:created>
  <dcterms:modified xsi:type="dcterms:W3CDTF">2020-07-27T11:31:00Z</dcterms:modified>
</cp:coreProperties>
</file>