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Andrea Constanza Valdebenito Gatica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Celular: 977258421</w:t>
      </w:r>
    </w:p>
    <w:p w:rsidR="00000000" w:rsidDel="00000000" w:rsidP="00000000" w:rsidRDefault="00000000" w:rsidRPr="00000000" w14:paraId="00000003">
      <w:pPr>
        <w:spacing w:after="102" w:line="250" w:lineRule="auto"/>
        <w:ind w:left="14" w:hanging="10"/>
        <w:jc w:val="center"/>
        <w:rPr>
          <w:rFonts w:ascii="Times New Roman" w:cs="Times New Roman" w:eastAsia="Times New Roman" w:hAnsi="Times New Roman"/>
          <w:sz w:val="23"/>
          <w:szCs w:val="23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a.valdebenitogatica@icloud.com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2" w:line="250" w:lineRule="auto"/>
        <w:ind w:left="14" w:hanging="1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Vitacura, Santiago</w:t>
      </w:r>
    </w:p>
    <w:p w:rsidR="00000000" w:rsidDel="00000000" w:rsidP="00000000" w:rsidRDefault="00000000" w:rsidRPr="00000000" w14:paraId="00000005">
      <w:pPr>
        <w:spacing w:after="102" w:line="250" w:lineRule="auto"/>
        <w:ind w:left="14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" w:line="250" w:lineRule="auto"/>
        <w:ind w:left="90" w:hanging="15"/>
        <w:rPr/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Asistente Ejecutiva Bilingüe con conocimientos bàsicos de computación, informática e idiomas. Además, con habilidades para resolver problemas según las necesidades, investigar, organizar agenda, itinerarios y empatía. Tolerancia a la frustración y fracasos; paciente cuando se requiere, discreta y sociable. Con aptitudes para enseñar, ser multifacética, facilidad de aprender rápido y obtener mucha información de varios temas. En constante aprendizaje.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20" w:lineRule="auto"/>
        <w:ind w:left="19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Datos Académicos</w:t>
      </w:r>
    </w:p>
    <w:tbl>
      <w:tblPr>
        <w:tblStyle w:val="Table1"/>
        <w:tblW w:w="8398.0" w:type="dxa"/>
        <w:jc w:val="left"/>
        <w:tblInd w:w="-311.0" w:type="dxa"/>
        <w:tblLayout w:type="fixed"/>
        <w:tblLook w:val="0400"/>
      </w:tblPr>
      <w:tblGrid>
        <w:gridCol w:w="6697"/>
        <w:gridCol w:w="1701"/>
        <w:tblGridChange w:id="0">
          <w:tblGrid>
            <w:gridCol w:w="6697"/>
            <w:gridCol w:w="1701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Gestión y administración de recursos Comunicacionales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20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Asistente Ejecutiva Bilingüe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Manpower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ind w:left="25" w:firstLine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2012 - 2013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20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Programaciones informáticas y computacionales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Inacap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20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Inglés Avanzado(Gamma)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Tronwell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207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Japonés Básico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792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Instituto Cultural Chileno- Japonés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ind w:left="25" w:firstLine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2005 - 2006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-736.0" w:type="dxa"/>
        <w:tblLayout w:type="fixed"/>
        <w:tblLook w:val="0400"/>
      </w:tblPr>
      <w:tblGrid>
        <w:gridCol w:w="7938"/>
        <w:gridCol w:w="1701"/>
        <w:tblGridChange w:id="0">
          <w:tblGrid>
            <w:gridCol w:w="7938"/>
            <w:gridCol w:w="1701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Style w:val="Heading1"/>
              <w:ind w:lef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Datos Profesionales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ind w:left="25" w:firstLine="0"/>
              <w:jc w:val="righ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280" w:lineRule="auto"/>
              <w:ind w:left="339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Stop &amp; Play</w:t>
            </w:r>
          </w:p>
          <w:p w:rsidR="00000000" w:rsidDel="00000000" w:rsidP="00000000" w:rsidRDefault="00000000" w:rsidRPr="00000000" w14:paraId="0000001B">
            <w:pPr>
              <w:spacing w:before="280" w:lineRule="auto"/>
              <w:ind w:left="0"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Jefa de local y administración. Empresa dedicada a juegos de todo tipo, para todas las edades (desde 4 años en adelante) ubicada en Chamisero. Encargada del personal, de los insumos, de la apertura y cierre de local, siendo actualmente sólo cierre. Reviso el stock de los productos a la venta y el mantenimiento de los productos utilizados dentro de la tienda (administración de consolas e internet, juegos utilizados en buen estado. También se realizan cumpleaños y me encargo de los invitados para su entretención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ind w:left="25" w:firstLine="0"/>
              <w:jc w:val="righ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Mayo 2018 - Diciembre 2018</w:t>
            </w:r>
          </w:p>
        </w:tc>
      </w:tr>
      <w:tr>
        <w:trPr>
          <w:trHeight w:val="263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280" w:lineRule="auto"/>
              <w:ind w:left="339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Spectrum Brands Chile</w:t>
            </w:r>
          </w:p>
          <w:p w:rsidR="00000000" w:rsidDel="00000000" w:rsidP="00000000" w:rsidRDefault="00000000" w:rsidRPr="00000000" w14:paraId="0000001E">
            <w:pPr>
              <w:spacing w:before="28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Secretaria recepcionista en empresa Holding de marcas Remington, Black &amp; Decker, Rayovac, entre otras. Las labores realizadas fueron recepción de llamadas, facturas y correo, junto con el manejo del personal del aseo, compra de insumos para la oficina, tareas básicas de secretaria como scanner, reservas de hotel, atención a clientes y Chilexpress. Se dio apoyo en el área de finanzas, logística y marketing.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Febrero 2017 – Agosto 2017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280" w:lineRule="auto"/>
              <w:ind w:left="33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MT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uipos Ltda.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280" w:lineRule="auto"/>
              <w:ind w:left="-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Secretaria administrativa en empresa de ingeniería eléctrica de media y alta tensión. Proveedor principal de marca Elastimold. Las labores fueron administración de facturas, guías de despacho y notas de crédito; creaciones de cotizaciones para clientes como CAM, Tecnored y Bimex; Manejo de Stock; administración de insumos y coordinación del orden de la oficina. Estuve a cargo de trámites bancarios, recursos humanos y administración.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ind w:left="69" w:hanging="69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Julio 2016 – Enero 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3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280" w:lineRule="auto"/>
              <w:ind w:left="339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Profesora particular </w:t>
            </w:r>
          </w:p>
          <w:p w:rsidR="00000000" w:rsidDel="00000000" w:rsidP="00000000" w:rsidRDefault="00000000" w:rsidRPr="00000000" w14:paraId="00000024">
            <w:pPr>
              <w:spacing w:before="280" w:lineRule="auto"/>
              <w:ind w:left="-110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Clases de inglés, matemáticas, gramática, ortografía y redacción a niños de básica y media. Me especializo en niños con déficit atencional o algún problema de aprendizaje.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ind w:left="69" w:hanging="69"/>
              <w:jc w:val="righ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Marzo 2010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5"/>
                <w:szCs w:val="35"/>
                <w:vertAlign w:val="superscript"/>
                <w:rtl w:val="0"/>
              </w:rPr>
              <w:t xml:space="preserve">Julio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280" w:lineRule="auto"/>
              <w:ind w:left="353" w:right="-15" w:hanging="1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Jardín Octopus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before="280" w:lineRule="auto"/>
              <w:ind w:left="-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Profesora de taller de inglés para niños de 2 a 6 años. Junto con el material hecho por la Universidad de Oxford.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ind w:left="69" w:hanging="69"/>
              <w:jc w:val="right"/>
              <w:rPr>
                <w:rFonts w:ascii="Times New Roman" w:cs="Times New Roman" w:eastAsia="Times New Roman" w:hAnsi="Times New Roman"/>
                <w:sz w:val="35"/>
                <w:szCs w:val="35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Abril 2015 – Julio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after="280" w:lineRule="auto"/>
              <w:ind w:left="-110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CEPAL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Comisión Económica Para América Latina Y El Caribe) </w:t>
            </w:r>
          </w:p>
          <w:p w:rsidR="00000000" w:rsidDel="00000000" w:rsidP="00000000" w:rsidRDefault="00000000" w:rsidRPr="00000000" w14:paraId="0000002A">
            <w:pPr>
              <w:spacing w:after="280" w:before="280" w:lineRule="auto"/>
              <w:ind w:left="-110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Practicante de asistente en la División de Estadísticas. Se dio apoyo en la 7ma Conferencia mundial de Estadísticas de la ONU como asistente y recepcionista. Se realizaron múltiples tareas  de secretariado como archivar, escanear, atención al teléfono, entre otros.</w:t>
            </w:r>
          </w:p>
          <w:p w:rsidR="00000000" w:rsidDel="00000000" w:rsidP="00000000" w:rsidRDefault="00000000" w:rsidRPr="00000000" w14:paraId="0000002B">
            <w:pPr>
              <w:spacing w:before="280" w:lineRule="auto"/>
              <w:ind w:left="-11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Octubre 2013 -  Enero 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after="280" w:lineRule="auto"/>
              <w:ind w:left="358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Papa John’s Pizza Chile </w:t>
            </w:r>
          </w:p>
          <w:p w:rsidR="00000000" w:rsidDel="00000000" w:rsidP="00000000" w:rsidRDefault="00000000" w:rsidRPr="00000000" w14:paraId="0000002E">
            <w:pPr>
              <w:spacing w:before="280" w:lineRule="auto"/>
              <w:ind w:left="-110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Telefonista, pizzera y cajera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28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Octubre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280" w:lineRule="auto"/>
              <w:jc w:val="righ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Diciembre 2011 </w:t>
            </w:r>
          </w:p>
        </w:tc>
      </w:tr>
      <w:tr>
        <w:trPr>
          <w:trHeight w:val="118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280" w:lineRule="auto"/>
              <w:ind w:left="28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Telepizza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280" w:lineRule="auto"/>
              <w:ind w:left="-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Telefonista, pizzera y cajera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after="280" w:lineRule="auto"/>
              <w:ind w:left="35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Entel Callcenter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280" w:lineRule="auto"/>
              <w:ind w:left="-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Ejecutiva en atención al cliente y agendamiento de horas médicas y exámenes para la Clínica Santa María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after="28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Marzo 2008 -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28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Enero 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after="280" w:lineRule="auto"/>
              <w:ind w:left="35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Falabella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280" w:lineRule="auto"/>
              <w:ind w:left="-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Vendedora integral en sección niños. Manejo de clientes y de caja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Julio 2006 – Noviembre 2006</w:t>
            </w:r>
          </w:p>
        </w:tc>
      </w:tr>
      <w:tr>
        <w:trPr>
          <w:trHeight w:val="112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after="280" w:lineRule="auto"/>
              <w:ind w:left="358" w:right="3816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Blockbuster Chile </w:t>
            </w:r>
          </w:p>
          <w:p w:rsidR="00000000" w:rsidDel="00000000" w:rsidP="00000000" w:rsidRDefault="00000000" w:rsidRPr="00000000" w14:paraId="0000003C">
            <w:pPr>
              <w:spacing w:before="280" w:lineRule="auto"/>
              <w:ind w:left="-11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Vendedora y cajera.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after="28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Enero 2005 -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28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Julio 2006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3F">
            <w:pPr>
              <w:spacing w:line="242" w:lineRule="auto"/>
              <w:ind w:left="358" w:right="3816" w:firstLine="0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1"/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Otros Trabajos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righ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6" w:hRule="atLeast"/>
        </w:trPr>
        <w:tc>
          <w:tcPr/>
          <w:p w:rsidR="00000000" w:rsidDel="00000000" w:rsidP="00000000" w:rsidRDefault="00000000" w:rsidRPr="00000000" w14:paraId="00000042">
            <w:pPr>
              <w:ind w:left="35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Coanil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2" w:lineRule="auto"/>
              <w:ind w:left="358" w:right="-20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Voluntaria para sede de niñas en el área de Belleza e higiene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7" w:hRule="atLeast"/>
        </w:trPr>
        <w:tc>
          <w:tcPr/>
          <w:p w:rsidR="00000000" w:rsidDel="00000000" w:rsidP="00000000" w:rsidRDefault="00000000" w:rsidRPr="00000000" w14:paraId="00000045">
            <w:pPr>
              <w:ind w:left="35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Coani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uem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35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Colecta Nacional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171" w:firstLine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2011, 2012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1" w:hRule="atLeast"/>
        </w:trPr>
        <w:tc>
          <w:tcPr/>
          <w:p w:rsidR="00000000" w:rsidDel="00000000" w:rsidP="00000000" w:rsidRDefault="00000000" w:rsidRPr="00000000" w14:paraId="00000048">
            <w:pPr>
              <w:ind w:left="358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María Ayuda</w:t>
            </w:r>
          </w:p>
          <w:p w:rsidR="00000000" w:rsidDel="00000000" w:rsidP="00000000" w:rsidRDefault="00000000" w:rsidRPr="00000000" w14:paraId="00000049">
            <w:pPr>
              <w:ind w:left="35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Colecta Nacional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-921.0" w:type="dxa"/>
        <w:tblLayout w:type="fixed"/>
        <w:tblLook w:val="0400"/>
      </w:tblPr>
      <w:tblGrid>
        <w:gridCol w:w="9225"/>
        <w:tblGridChange w:id="0">
          <w:tblGrid>
            <w:gridCol w:w="922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pStyle w:val="Heading1"/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Logros y metas</w:t>
            </w:r>
          </w:p>
        </w:tc>
      </w:tr>
      <w:tr>
        <w:trPr>
          <w:trHeight w:val="210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ind w:left="339" w:right="55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He tenido logros en casi todos los trabajos que he tenido. Blockbuster como Vendedora Experta y metas logradas por ventas. En Falabella, como mejor vendedora pagando con CMR, siempre superando las metas establecidas por la empresa. Entel Callcenter, calidad de 99.8% en los llamados de promedio en que implicaba atención al cliente, tiempo de la llamada, puntualidad y detalles técnicos. En Telepizza fui destacada como vendedora por mi cordialidad y alegría que les transmitía. Fui felicitada por mis jefes directos y uno de los socios de Papa Johns. Además, en ambas empresas gané bonos como mejor vendedora. En la CEPAL realicé un trabajo de edición de un libro impreso a digital con WORD.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35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ind w:left="19" w:firstLine="0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Style w:val="Heading1"/>
              <w:ind w:lef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Recomendaciones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ind w:left="358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Benjamín Claro</w:t>
            </w:r>
          </w:p>
          <w:p w:rsidR="00000000" w:rsidDel="00000000" w:rsidP="00000000" w:rsidRDefault="00000000" w:rsidRPr="00000000" w14:paraId="00000052">
            <w:pPr>
              <w:ind w:left="358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Gerente Comercial de Spectrum Brands.</w:t>
            </w:r>
          </w:p>
          <w:p w:rsidR="00000000" w:rsidDel="00000000" w:rsidP="00000000" w:rsidRDefault="00000000" w:rsidRPr="00000000" w14:paraId="00000053">
            <w:pPr>
              <w:ind w:left="358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Teléfono:+56 9 7558 6858</w:t>
            </w:r>
          </w:p>
          <w:p w:rsidR="00000000" w:rsidDel="00000000" w:rsidP="00000000" w:rsidRDefault="00000000" w:rsidRPr="00000000" w14:paraId="00000054">
            <w:pPr>
              <w:ind w:left="358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Correo: benjamín.claro@la.spectrumbrands.com</w:t>
            </w:r>
          </w:p>
          <w:p w:rsidR="00000000" w:rsidDel="00000000" w:rsidP="00000000" w:rsidRDefault="00000000" w:rsidRPr="00000000" w14:paraId="00000055">
            <w:pPr>
              <w:ind w:left="358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Evelyn Sepúlveda</w:t>
            </w:r>
          </w:p>
          <w:p w:rsidR="00000000" w:rsidDel="00000000" w:rsidP="00000000" w:rsidRDefault="00000000" w:rsidRPr="00000000" w14:paraId="00000056">
            <w:pPr>
              <w:ind w:left="339" w:right="550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Directora de Finanzas de Spectrum Brands. </w:t>
            </w:r>
          </w:p>
          <w:p w:rsidR="00000000" w:rsidDel="00000000" w:rsidP="00000000" w:rsidRDefault="00000000" w:rsidRPr="00000000" w14:paraId="00000057">
            <w:pPr>
              <w:ind w:left="339" w:right="550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Teléfono: +56 9 7408 9435</w:t>
            </w:r>
          </w:p>
          <w:p w:rsidR="00000000" w:rsidDel="00000000" w:rsidP="00000000" w:rsidRDefault="00000000" w:rsidRPr="00000000" w14:paraId="00000058">
            <w:pPr>
              <w:ind w:left="339" w:right="550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Correo: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3"/>
                  <w:szCs w:val="23"/>
                  <w:u w:val="single"/>
                  <w:rtl w:val="0"/>
                </w:rPr>
                <w:t xml:space="preserve">Evelyn.sepulveda@la.spectrumbrands.com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358" w:firstLine="0"/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3"/>
                <w:szCs w:val="23"/>
                <w:u w:val="single"/>
                <w:rtl w:val="0"/>
              </w:rPr>
              <w:t xml:space="preserve">Susana Villegas</w:t>
            </w:r>
          </w:p>
          <w:p w:rsidR="00000000" w:rsidDel="00000000" w:rsidP="00000000" w:rsidRDefault="00000000" w:rsidRPr="00000000" w14:paraId="0000005A">
            <w:pPr>
              <w:ind w:left="358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Spectrum Brands</w:t>
            </w:r>
          </w:p>
          <w:p w:rsidR="00000000" w:rsidDel="00000000" w:rsidP="00000000" w:rsidRDefault="00000000" w:rsidRPr="00000000" w14:paraId="0000005B">
            <w:pPr>
              <w:ind w:left="358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Teléfono:+56  9 77765325</w:t>
            </w:r>
          </w:p>
          <w:p w:rsidR="00000000" w:rsidDel="00000000" w:rsidP="00000000" w:rsidRDefault="00000000" w:rsidRPr="00000000" w14:paraId="0000005C">
            <w:pPr>
              <w:ind w:left="339" w:right="550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Correo: Susana.villegas@la.spectrumbrands.com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454" w:top="806" w:left="1963" w:right="198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  <w:ind w:left="29" w:hanging="10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/>
      <w:ind w:left="29" w:hanging="10"/>
      <w:outlineLvl w:val="0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1B32D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.valdebenitogatica@icloud.com" TargetMode="External"/><Relationship Id="rId8" Type="http://schemas.openxmlformats.org/officeDocument/2006/relationships/hyperlink" Target="mailto:Evelyn.sepulveda@la.spectrumbrand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IcqVBSG807xi7W8uGVnE4C2/Q==">AMUW2mWtS878ARujHI41j7b3uKOk1p7laCc7zWsmzdBoulYM3JfNSnW2pWNZAk/omF9NS3IWGljdivXGBxvC56zmaQuPX1DeYzWXWEkcwxBiMKpY/wE83yd1HtJwlGquA46svUG4H/NB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2019-04-04T01:51:00Z</dcterms:created>
  <dc:creator>Claudio</dc:creator>
</cp:coreProperties>
</file>