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sz w:val="52"/>
          <w:szCs w:val="52"/>
          <w:rtl w:val="0"/>
        </w:rPr>
        <w:t xml:space="preserve">              </w:t>
      </w:r>
      <w:r w:rsidDel="00000000" w:rsidR="00000000" w:rsidRPr="00000000">
        <w:rPr>
          <w:sz w:val="44"/>
          <w:szCs w:val="4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ANTECEDENTES  PERSONALES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NOMBRE </w:t>
      </w:r>
      <w:r w:rsidDel="00000000" w:rsidR="00000000" w:rsidRPr="00000000">
        <w:rPr>
          <w:sz w:val="32"/>
          <w:szCs w:val="32"/>
          <w:rtl w:val="0"/>
        </w:rPr>
        <w:t xml:space="preserve">                              : Luis Favio Pinilla Maldonado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RUT 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: 16.673.921-7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FECHA DE NACIMIENTO    </w:t>
      </w:r>
      <w:r w:rsidDel="00000000" w:rsidR="00000000" w:rsidRPr="00000000">
        <w:rPr>
          <w:sz w:val="32"/>
          <w:szCs w:val="32"/>
          <w:rtl w:val="0"/>
        </w:rPr>
        <w:t xml:space="preserve"> : 16 Marzo 1987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NACIONALIDAD</w:t>
      </w:r>
      <w:r w:rsidDel="00000000" w:rsidR="00000000" w:rsidRPr="00000000">
        <w:rPr>
          <w:sz w:val="32"/>
          <w:szCs w:val="32"/>
          <w:rtl w:val="0"/>
        </w:rPr>
        <w:t xml:space="preserve">                   : Chileno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DOMICILIO</w:t>
      </w:r>
      <w:r w:rsidDel="00000000" w:rsidR="00000000" w:rsidRPr="00000000">
        <w:rPr>
          <w:sz w:val="32"/>
          <w:szCs w:val="32"/>
          <w:rtl w:val="0"/>
        </w:rPr>
        <w:t xml:space="preserve">                            : Isla Unión # 1816 Villa Patria Vieja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CIUDAD 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: Los Ángeles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TELEFONO</w:t>
      </w:r>
      <w:r w:rsidDel="00000000" w:rsidR="00000000" w:rsidRPr="00000000">
        <w:rPr>
          <w:sz w:val="32"/>
          <w:szCs w:val="32"/>
          <w:rtl w:val="0"/>
        </w:rPr>
        <w:t xml:space="preserve">                             : +56950743667</w:t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ANTECEDENTES ACADEMICOS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ENSEÑANZA BASICA              : </w:t>
      </w:r>
      <w:r w:rsidDel="00000000" w:rsidR="00000000" w:rsidRPr="00000000">
        <w:rPr>
          <w:sz w:val="32"/>
          <w:szCs w:val="32"/>
          <w:rtl w:val="0"/>
        </w:rPr>
        <w:t xml:space="preserve">Completa. Escuela 21 de Mayo F883            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ENSEÑANZA MEDIA               : </w:t>
      </w:r>
      <w:r w:rsidDel="00000000" w:rsidR="00000000" w:rsidRPr="00000000">
        <w:rPr>
          <w:sz w:val="32"/>
          <w:szCs w:val="32"/>
          <w:rtl w:val="0"/>
        </w:rPr>
        <w:t xml:space="preserve">1ro. Y 2do. Liceo Comercial B64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Diego Portales Palazuelos.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3ro. Y 4to. Liceo Los Ángeles.</w:t>
      </w:r>
    </w:p>
    <w:p w:rsidR="00000000" w:rsidDel="00000000" w:rsidP="00000000" w:rsidRDefault="00000000" w:rsidRPr="00000000" w14:paraId="0000000F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ANTECEDENTES LABORALES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2005-2011_ Reponedor un año y medio. Mayorista 10 S.A.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_ Operador Grúa Horquilla dos años. Mayorista 10</w:t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_ Recepcionista y Jefe de Bodega dos años. Mayorista 10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2012-2016 _ Volante ocho meses. PROMASA S.A. (Planta Puertas)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_ Operador Moldurera tres años. PROMASA S.A. (Planta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Puertas).                                 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_ Líder Turno Línea un año. PROMASA S.A. (Planta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Puertas).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2017- Bombero 3 meses bencinera PETROBRAS Los Ángeles.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_ Encargado cocina un año 6 meses en Cecinas FANDA. 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2019_ Operador Grúa Horquilla por temporada Agrícola        Llahuen.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Chofer y coordinador sala de ventas en Supermercado Super 13.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Curso (2007) Operador Grúa Horquilla ACHS Coronel.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Curso (2010) Recepción SAP INACAP Temuco.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Curso (2016) Control Procesos Industriales IP Virginio Gómez Los Ángeles.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Licencia Conducir    </w:t>
      </w:r>
      <w:r w:rsidDel="00000000" w:rsidR="00000000" w:rsidRPr="00000000">
        <w:rPr>
          <w:sz w:val="32"/>
          <w:szCs w:val="32"/>
          <w:rtl w:val="0"/>
        </w:rPr>
        <w:t xml:space="preserve">B - D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DISPONIBILIDAD INMEDIATA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