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52"/>
          <w:szCs w:val="52"/>
        </w:rPr>
      </w:pPr>
      <w:r>
        <w:rPr>
          <w:lang w:val="es-ES" w:eastAsia="es-ES"/>
        </w:rPr>
        <w:drawing>
          <wp:inline distT="0" distB="0" distL="0" distR="0">
            <wp:extent cx="1230630" cy="1308100"/>
            <wp:effectExtent l="0" t="0" r="7620" b="6350"/>
            <wp:docPr id="1" name="Imagen 1" descr="https://scontent-b-mia.xx.fbcdn.net/hphotos-xpf1/l/t1.0-9/10418166_10203029964604292_301024327444449369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ttps://scontent-b-mia.xx.fbcdn.net/hphotos-xpf1/l/t1.0-9/10418166_10203029964604292_3010243274444493690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23063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Times New Roman" w:hAnsi="Times New Roman" w:cs="Times New Roman"/>
          <w:b/>
          <w:bCs/>
          <w:sz w:val="32"/>
          <w:szCs w:val="32"/>
          <w:lang w:val="es-ES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32"/>
          <w:szCs w:val="32"/>
          <w:lang w:val="es-E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s-ES"/>
        </w:rPr>
        <w:t>Antecedentes Personales: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es-ES"/>
        </w:rPr>
      </w:pPr>
    </w:p>
    <w:p>
      <w:p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 xml:space="preserve">Nombre:             </w:t>
      </w:r>
      <w:r>
        <w:rPr>
          <w:rFonts w:hint="default" w:ascii="Times New Roman" w:hAnsi="Times New Roman" w:cs="Times New Roman"/>
          <w:sz w:val="28"/>
          <w:szCs w:val="28"/>
        </w:rPr>
        <w:t>David Enrique Pavié Figueroa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RUN:               14.439.526-3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Fecha Nacimiento:     14 Oct. 1973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Nacionalidad:         Chileno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Estado Civil:          Soltero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Dirección:            Horús # 735, Villa Paraíso. Maipú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Celular:              9 552 68 949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E-mail:              davidpaviefigueroa@gmail.com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s-ES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es-E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s-ES"/>
        </w:rPr>
        <w:t>Antecedentes Académicos Básica y Media:</w:t>
      </w:r>
    </w:p>
    <w:p>
      <w:pPr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 xml:space="preserve">Educación Básica:      Complejo Educacional Maipú </w:t>
      </w:r>
    </w:p>
    <w:p>
      <w:pPr>
        <w:rPr>
          <w:rFonts w:hint="default" w:ascii="Times New Roman" w:hAnsi="Times New Roman" w:cs="Times New Roman"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sz w:val="28"/>
          <w:szCs w:val="28"/>
          <w:lang w:val="es-ES"/>
        </w:rPr>
        <w:t>Educación Media:      Colegio Piamartino Don Bosco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  <w:lang w:val="es-ES"/>
        </w:rPr>
      </w:pPr>
    </w:p>
    <w:p>
      <w:pPr>
        <w:rPr>
          <w:rFonts w:hint="default" w:ascii="Times New Roman" w:hAnsi="Times New Roman" w:cs="Times New Roman"/>
          <w:b/>
          <w:bCs/>
          <w:sz w:val="32"/>
          <w:szCs w:val="32"/>
          <w:lang w:val="es-E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s-ES"/>
        </w:rPr>
        <w:t>Educación Técnica:</w:t>
      </w:r>
    </w:p>
    <w:p>
      <w:pPr>
        <w:rPr>
          <w:rFonts w:hint="default" w:ascii="Times New Roman" w:hAnsi="Times New Roman" w:cs="Times New Roman"/>
          <w:b/>
          <w:bCs/>
          <w:sz w:val="32"/>
          <w:szCs w:val="32"/>
          <w:lang w:val="es-E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s-ES"/>
        </w:rPr>
        <w:t xml:space="preserve">Técnico de Laboratorio Clínico y Banco de Sangre.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s-ES"/>
        </w:rPr>
        <w:t xml:space="preserve"> </w:t>
      </w:r>
    </w:p>
    <w:p>
      <w:pPr>
        <w:rPr>
          <w:rFonts w:hint="default" w:ascii="Times New Roman" w:hAnsi="Times New Roman" w:cs="Times New Roman"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sz w:val="24"/>
          <w:szCs w:val="24"/>
          <w:lang w:val="es-ES"/>
        </w:rPr>
        <w:t>Titulado DuocUC (2009).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s-ES"/>
        </w:rPr>
      </w:pPr>
    </w:p>
    <w:p>
      <w:pPr>
        <w:rPr>
          <w:rFonts w:hint="default" w:ascii="Times New Roman" w:hAnsi="Times New Roman" w:cs="Times New Roman"/>
          <w:b/>
          <w:bCs/>
          <w:sz w:val="32"/>
          <w:szCs w:val="32"/>
          <w:lang w:val="es-ES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s-ES"/>
        </w:rPr>
        <w:t>Conocimientos y Capacitaciones: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  <w:t>Protocolo y Servicio de Comedores. “Curso formación Maïtre”.  Inacap (2000)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  <w:t>Curso Cata y Servicio de Vinos. Viñas Chilena Unidas.  Enoteca (2005)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  <w:t>Ingles Nivel Avanzado Conversacional, TOEIC.  DuocUC (2006-2007).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  <w:t>Desinfección Terminal y Bioseguridad.  DuocUC (2007-2008)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  <w:t>Primeros Auxilios y RCP.  DuocUc (2007)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  <w:t>Licenciatura y Pedagogía en Filosofía.  UMCE. Ex-Pedagógico (1996-1998)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s-ES"/>
        </w:rPr>
        <w:t>Experiencia Laboral Gastronómica: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s-ES"/>
        </w:rPr>
        <w:t>Actualmente trabajando, dada la contingencia, como Técnico en Laboratorio de Biología Molecular, Hospital Dr. Lucio Cordova, ubicado en San Miguel.</w:t>
      </w:r>
    </w:p>
    <w:p>
      <w:pPr>
        <w:ind w:firstLine="1680" w:firstLineChars="700"/>
        <w:rPr>
          <w:rFonts w:hint="default" w:ascii="Times New Roman" w:hAnsi="Times New Roman" w:cs="Times New Roman"/>
          <w:b w:val="0"/>
          <w:bCs w:val="0"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s-ES"/>
        </w:rPr>
        <w:t>Contacto: Don William Acevedo, Jefe de Laboratorio, HDLC.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  <w:t>2014 - 2019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s-ES"/>
        </w:rPr>
        <w:t xml:space="preserve">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  <w:t>Cafe Torres, Centro Cultural La Moneda. (Garzón)</w:t>
      </w:r>
    </w:p>
    <w:p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s-ES"/>
        </w:rPr>
        <w:t xml:space="preserve">              Contacto: Don Francesco Libertatos, Dueño franquicia La Moneda.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  <w:t>2009 - 2013   Club de Polo y Equitación San Cristobal. (Garzón)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s-ES"/>
        </w:rPr>
        <w:t xml:space="preserve">              Contacto: Don Yann Yvin, Consecionaro del club.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  <w:t xml:space="preserve">2006 - 2009   Hotel Intercontinental, Vitacura. (Part-Time) </w:t>
      </w:r>
      <w:bookmarkStart w:id="0" w:name="_GoBack"/>
      <w:bookmarkEnd w:id="0"/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s-ES"/>
        </w:rPr>
        <w:t xml:space="preserve">              Contacto: Sergio Diez, Gerente  </w:t>
      </w: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  <w:t>1998 - 2005   Pizza Nostra, Pedro de Valdivia. (Garzón)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s-ES"/>
        </w:rPr>
        <w:t xml:space="preserve">              Contacto: Don Fernando, Administrador.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es-ES"/>
        </w:rPr>
      </w:pPr>
    </w:p>
    <w:p>
      <w:pPr>
        <w:numPr>
          <w:numId w:val="0"/>
        </w:numPr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s-ES"/>
        </w:rPr>
        <w:t>El Servicio al Cliente ha sido siempre mi prioridad, teniendo especial cuidado en entregarlo de forma amable, dinámica e informada, permitiendo al comensal sentirse grato y tomar buenas decisiones al momento de solicitar nuestros productos.</w:t>
      </w:r>
    </w:p>
    <w:p>
      <w:pPr>
        <w:numPr>
          <w:numId w:val="0"/>
        </w:numPr>
        <w:rPr>
          <w:rFonts w:hint="default" w:ascii="Times New Roman" w:hAnsi="Times New Roman" w:cs="Times New Roman"/>
          <w:b w:val="0"/>
          <w:bCs w:val="0"/>
          <w:sz w:val="24"/>
          <w:szCs w:val="24"/>
          <w:lang w:val="es-ES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s-ES"/>
        </w:rPr>
        <w:t>David Pavié.</w:t>
      </w:r>
    </w:p>
    <w:p>
      <w:pPr>
        <w:numPr>
          <w:numId w:val="0"/>
        </w:numPr>
        <w:rPr>
          <w:rFonts w:hint="default"/>
          <w:sz w:val="24"/>
          <w:szCs w:val="24"/>
          <w:lang w:val="es-ES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s-ES"/>
        </w:rPr>
        <w:t>9 552 68 949</w:t>
      </w:r>
    </w:p>
    <w:p>
      <w:pPr>
        <w:rPr>
          <w:rFonts w:hint="default"/>
          <w:sz w:val="24"/>
          <w:szCs w:val="24"/>
          <w:lang w:val="es-E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Cuerp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o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oc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ocU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C635E"/>
    <w:rsid w:val="22FB2DA3"/>
    <w:rsid w:val="4BBC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BO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2020-10-25T19:46:00Z</dcterms:created>
  <dc:creator>user</dc:creator>
  <cp:lastModifiedBy>user</cp:lastModifiedBy>
  <dcterms:modified xsi:type="dcterms:W3CDTF">2020-10-25T21:27:20Z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2058-11.2.0.9327</vt:lpwstr>
  </property>
</Properties>
</file>