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DAA6D" w14:textId="5711CB20" w:rsidR="009C4C2A" w:rsidRPr="00293282" w:rsidRDefault="00E8057F" w:rsidP="00E8057F">
      <w:pPr>
        <w:pStyle w:val="Ttulo2"/>
      </w:pPr>
      <w:r>
        <w:rPr>
          <w:rStyle w:val="nfasis"/>
        </w:rPr>
        <w:t>Felipe.leiva.a@hotmail.com</w:t>
      </w:r>
      <w:r w:rsidR="007E3DA2">
        <w:rPr>
          <w:lang w:bidi="es-ES"/>
        </w:rPr>
        <w:br/>
      </w:r>
      <w:r>
        <w:t>9 61293291</w:t>
      </w:r>
    </w:p>
    <w:p w14:paraId="60A002BE" w14:textId="12D0CCC2" w:rsidR="009C4C2A" w:rsidRPr="00293282" w:rsidRDefault="00B1359C" w:rsidP="0066715A">
      <w:pPr>
        <w:pStyle w:val="Ttulo"/>
        <w:pBdr>
          <w:top w:val="single" w:sz="4" w:space="16" w:color="2E74B5" w:themeColor="accent1" w:themeShade="BF"/>
        </w:pBdr>
      </w:pPr>
      <w:sdt>
        <w:sdtPr>
          <w:alias w:val="Escriba su nombre:"/>
          <w:tag w:val="Escriba su nombre:"/>
          <w:id w:val="65386479"/>
          <w:placeholder>
            <w:docPart w:val="9FE8E7057BB04EC7B299824D8FCE4FD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E8057F">
            <w:t>felipe andres leiva armijo</w:t>
          </w:r>
        </w:sdtContent>
      </w:sdt>
    </w:p>
    <w:tbl>
      <w:tblPr>
        <w:tblStyle w:val="Tabladecurrculumvta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a de diseño de currículum vítae"/>
      </w:tblPr>
      <w:tblGrid>
        <w:gridCol w:w="1915"/>
        <w:gridCol w:w="7831"/>
      </w:tblGrid>
      <w:tr w:rsidR="009B4D16" w:rsidRPr="00293282" w14:paraId="3E2ED160" w14:textId="77777777" w:rsidTr="001E7033">
        <w:tc>
          <w:tcPr>
            <w:tcW w:w="1915" w:type="dxa"/>
          </w:tcPr>
          <w:sdt>
            <w:sdtPr>
              <w:alias w:val="Logros:"/>
              <w:tag w:val="Logros:"/>
              <w:id w:val="1587412476"/>
              <w:placeholder>
                <w:docPart w:val="92C23396B16244EFA12772DBD9BE557C"/>
              </w:placeholder>
              <w:temporary/>
              <w:showingPlcHdr/>
              <w15:appearance w15:val="hidden"/>
            </w:sdtPr>
            <w:sdtEndPr/>
            <w:sdtContent>
              <w:p w14:paraId="68703D79" w14:textId="77777777" w:rsidR="009B4D16" w:rsidRDefault="007E3DA2" w:rsidP="0066715A">
                <w:pPr>
                  <w:pStyle w:val="Ttulo1"/>
                  <w:jc w:val="center"/>
                </w:pPr>
                <w:r>
                  <w:rPr>
                    <w:lang w:bidi="es-ES"/>
                  </w:rPr>
                  <w:t>Logros</w:t>
                </w:r>
              </w:p>
            </w:sdtContent>
          </w:sdt>
          <w:p w14:paraId="3F82E650" w14:textId="4F09CB94" w:rsidR="0066715A" w:rsidRDefault="0066715A" w:rsidP="0066715A">
            <w:pPr>
              <w:jc w:val="center"/>
              <w:rPr>
                <w:color w:val="2E74B5" w:themeColor="accent1" w:themeShade="BF"/>
                <w:sz w:val="23"/>
                <w:szCs w:val="23"/>
              </w:rPr>
            </w:pPr>
            <w:r>
              <w:rPr>
                <w:color w:val="2E74B5" w:themeColor="accent1" w:themeShade="BF"/>
                <w:sz w:val="23"/>
                <w:szCs w:val="23"/>
              </w:rPr>
              <w:t>Y</w:t>
            </w:r>
          </w:p>
          <w:p w14:paraId="7596297B" w14:textId="6170CD5A" w:rsidR="0066715A" w:rsidRPr="0066715A" w:rsidRDefault="0066715A" w:rsidP="0066715A">
            <w:pPr>
              <w:jc w:val="center"/>
              <w:rPr>
                <w:sz w:val="23"/>
                <w:szCs w:val="23"/>
              </w:rPr>
            </w:pPr>
            <w:r w:rsidRPr="0066715A">
              <w:rPr>
                <w:color w:val="2E74B5" w:themeColor="accent1" w:themeShade="BF"/>
                <w:sz w:val="23"/>
                <w:szCs w:val="23"/>
              </w:rPr>
              <w:t>CONOCIMIENTOS</w:t>
            </w:r>
          </w:p>
        </w:tc>
        <w:tc>
          <w:tcPr>
            <w:tcW w:w="7830" w:type="dxa"/>
            <w:tcMar>
              <w:left w:w="274" w:type="dxa"/>
            </w:tcMar>
          </w:tcPr>
          <w:p w14:paraId="3C9EF79E" w14:textId="499B26E5" w:rsidR="00E8057F" w:rsidRDefault="0066715A" w:rsidP="00E8057F">
            <w:r>
              <w:t xml:space="preserve">1.- </w:t>
            </w:r>
            <w:r w:rsidR="00E8057F">
              <w:t xml:space="preserve">Debido a la situación sanitaria del país, desempeño labores administrativas propias de jefatura, gracias a esto se logra mantener el correcto funcionamiento del área.  </w:t>
            </w:r>
          </w:p>
          <w:p w14:paraId="17933C6B" w14:textId="602FFD99" w:rsidR="009B4D16" w:rsidRDefault="00E8057F" w:rsidP="00E8057F">
            <w:r>
              <w:t xml:space="preserve">Al incorporarme a la empresa en el año 2019, me responsabilice de realizar la cuadratura y gestión de las transacciones on-line, </w:t>
            </w:r>
            <w:r w:rsidR="0066715A">
              <w:t>por lo tanto</w:t>
            </w:r>
            <w:r>
              <w:t>, se logró disminuir el tiempo de respuesta y solución a problemas presente en la plataforma de pago.</w:t>
            </w:r>
          </w:p>
          <w:p w14:paraId="415AEA67" w14:textId="409FC2F5" w:rsidR="0066715A" w:rsidRDefault="0066715A" w:rsidP="0066715A">
            <w:r>
              <w:t xml:space="preserve">2.- </w:t>
            </w:r>
            <w:r>
              <w:t xml:space="preserve">Hombre en etapa adulto joven, titulado de la carrera técnico nivel superior en finanzas del instituto Guillermo Subercaseaux. </w:t>
            </w:r>
          </w:p>
          <w:p w14:paraId="57DF438A" w14:textId="77777777" w:rsidR="0066715A" w:rsidRDefault="0066715A" w:rsidP="0066715A">
            <w:r>
              <w:t>Posee habilidades técnicas en contabilidad, banca persona, banca pyme, asesoría gestión de clientes bancarios, análisis de informes financieros, conocimientos de office nivel intermedio, conocimiento en ventas de productos y servicios, análisis de mercado de capitales, análisis de admisión y control de riesgos, sistema de tributación chilena, estadística aplicada a procesos, productos y operaciones bancarias, análisis de riesgos crediticios y propuestas comerciales.</w:t>
            </w:r>
          </w:p>
          <w:p w14:paraId="2C20D1B1" w14:textId="2B2EE1F8" w:rsidR="0066715A" w:rsidRDefault="0066715A" w:rsidP="0066715A">
            <w:r>
              <w:t>Experiencia en sistema financiero bancario y tesorería municipal.</w:t>
            </w:r>
          </w:p>
          <w:p w14:paraId="6718D1A0" w14:textId="5EF3C002" w:rsidR="0066715A" w:rsidRPr="00293282" w:rsidRDefault="0066715A" w:rsidP="00E8057F"/>
        </w:tc>
      </w:tr>
      <w:tr w:rsidR="009B4D16" w:rsidRPr="00293282" w14:paraId="12B73A30" w14:textId="77777777" w:rsidTr="001E7033">
        <w:tc>
          <w:tcPr>
            <w:tcW w:w="1915" w:type="dxa"/>
          </w:tcPr>
          <w:p w14:paraId="25231915" w14:textId="77777777" w:rsidR="009B4D16" w:rsidRPr="00293282" w:rsidRDefault="00B1359C" w:rsidP="00C70F03">
            <w:pPr>
              <w:pStyle w:val="Ttulo1"/>
            </w:pPr>
            <w:sdt>
              <w:sdtPr>
                <w:alias w:val="Aptitudes y habilidades:"/>
                <w:tag w:val="Aptitudes y habilidades:"/>
                <w:id w:val="-1019147263"/>
                <w:placeholder>
                  <w:docPart w:val="B554134819904AF8BECF58A71E1705E3"/>
                </w:placeholder>
                <w:temporary/>
                <w:showingPlcHdr/>
                <w15:appearance w15:val="hidden"/>
              </w:sdtPr>
              <w:sdtEndPr/>
              <w:sdtContent>
                <w:r w:rsidR="007E3DA2">
                  <w:rPr>
                    <w:lang w:bidi="es-ES"/>
                  </w:rPr>
                  <w:t>Aptitudes y habilidades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0C730BBF" w14:textId="77777777" w:rsidR="007E59B8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Alta resolución a conflictos con resultados positivos</w:t>
            </w:r>
          </w:p>
          <w:p w14:paraId="037FD51F" w14:textId="77777777" w:rsidR="00E8057F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Capacidad de aprendizaje para contribuir al equipo</w:t>
            </w:r>
          </w:p>
          <w:p w14:paraId="7D1B2C19" w14:textId="77777777" w:rsidR="00E8057F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Atención y concentración para emplear tareas asignadas</w:t>
            </w:r>
          </w:p>
          <w:p w14:paraId="1BFA6013" w14:textId="77777777" w:rsidR="00E8057F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Orden y calidad en las labores a realizar</w:t>
            </w:r>
          </w:p>
          <w:p w14:paraId="05AD05C0" w14:textId="77777777" w:rsidR="00E8057F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Responsabilidad y compromiso con sus obligaciones</w:t>
            </w:r>
          </w:p>
          <w:p w14:paraId="221B772A" w14:textId="44F6C963" w:rsidR="00E8057F" w:rsidRPr="00293282" w:rsidRDefault="00E8057F" w:rsidP="00E8057F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>Planteamientos de nuevas formas de trabajo innovadoras</w:t>
            </w:r>
          </w:p>
        </w:tc>
      </w:tr>
      <w:tr w:rsidR="009B4D16" w:rsidRPr="00293282" w14:paraId="1A2D9ECC" w14:textId="77777777" w:rsidTr="001E7033">
        <w:tc>
          <w:tcPr>
            <w:tcW w:w="1915" w:type="dxa"/>
          </w:tcPr>
          <w:p w14:paraId="1A3FF232" w14:textId="77777777" w:rsidR="009B4D16" w:rsidRPr="00293282" w:rsidRDefault="00B1359C" w:rsidP="00C70F03">
            <w:pPr>
              <w:pStyle w:val="Ttulo1"/>
            </w:pPr>
            <w:sdt>
              <w:sdtPr>
                <w:alias w:val="Experiencia profesional:"/>
                <w:tag w:val="Experiencia profesional:"/>
                <w:id w:val="837198833"/>
                <w:placeholder>
                  <w:docPart w:val="BCC58B59020A4A6FB3F48993AA03C69E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rPr>
                    <w:lang w:bidi="es-ES"/>
                  </w:rPr>
                  <w:t>Experiencia profesional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223B28D4" w14:textId="0DD4E278" w:rsidR="009B4D16" w:rsidRPr="00293282" w:rsidRDefault="00E8057F" w:rsidP="009B5D1A">
            <w:pPr>
              <w:pStyle w:val="Ttulo2"/>
            </w:pPr>
            <w:r>
              <w:t>Cajero administrativo</w:t>
            </w:r>
            <w:r w:rsidR="007E59B8" w:rsidRPr="00293282">
              <w:rPr>
                <w:lang w:bidi="es-ES"/>
              </w:rPr>
              <w:t xml:space="preserve">, </w:t>
            </w:r>
            <w:r w:rsidR="0066715A">
              <w:t>ILUSTRE MUNICIPALIDAD DE QUILPUE</w:t>
            </w:r>
          </w:p>
          <w:p w14:paraId="529A1D7D" w14:textId="4B291521" w:rsidR="007E59B8" w:rsidRPr="00293282" w:rsidRDefault="0066715A" w:rsidP="00293282">
            <w:pPr>
              <w:pStyle w:val="Ttulo3"/>
            </w:pPr>
            <w:r>
              <w:t>Enero 2019</w:t>
            </w:r>
            <w:r w:rsidR="001E7033" w:rsidRPr="00A85B6F">
              <w:rPr>
                <w:lang w:bidi="es-ES"/>
              </w:rPr>
              <w:t xml:space="preserve"> – </w:t>
            </w:r>
            <w:r>
              <w:t xml:space="preserve">a la fecha </w:t>
            </w:r>
          </w:p>
          <w:p w14:paraId="7D6A2165" w14:textId="5FFDC92C" w:rsidR="007E59B8" w:rsidRPr="00293282" w:rsidRDefault="0066715A" w:rsidP="007E59B8">
            <w:r w:rsidRPr="0066715A">
              <w:t>Recepción de pagos municipales, cuadratura de caja, labores administrativas; recepción y entrega de documentos valorados, vale vistas, boletas de garantía, certificados de fianza entre otros</w:t>
            </w:r>
            <w:r>
              <w:t>.</w:t>
            </w:r>
          </w:p>
          <w:p w14:paraId="6B90097D" w14:textId="6481E7D1" w:rsidR="003F47D0" w:rsidRPr="007E3DA2" w:rsidRDefault="0066715A" w:rsidP="007E3DA2">
            <w:pPr>
              <w:pStyle w:val="Ttulo2"/>
            </w:pPr>
            <w:r>
              <w:t>Cajero</w:t>
            </w:r>
            <w:r w:rsidR="003F47D0" w:rsidRPr="00293282">
              <w:rPr>
                <w:lang w:bidi="es-ES"/>
              </w:rPr>
              <w:t xml:space="preserve">, </w:t>
            </w:r>
            <w:r>
              <w:t>banco santander</w:t>
            </w:r>
          </w:p>
          <w:p w14:paraId="0FC8EC89" w14:textId="2EBC83A6" w:rsidR="003F47D0" w:rsidRDefault="0066715A" w:rsidP="007E3DA2">
            <w:pPr>
              <w:pStyle w:val="Ttulo3"/>
            </w:pPr>
            <w:r>
              <w:t>Julio 2018</w:t>
            </w:r>
            <w:r w:rsidR="003F47D0" w:rsidRPr="00293282">
              <w:rPr>
                <w:lang w:bidi="es-ES"/>
              </w:rPr>
              <w:t xml:space="preserve"> – </w:t>
            </w:r>
            <w:r>
              <w:t>noviembre 2018</w:t>
            </w:r>
          </w:p>
          <w:p w14:paraId="1113514C" w14:textId="155EB41C" w:rsidR="0066715A" w:rsidRPr="0066715A" w:rsidRDefault="0066715A" w:rsidP="0066715A">
            <w:r w:rsidRPr="0066715A">
              <w:t>Depósitos en cuentas corriente, pago de cheques, documentos valorados, cuadratura de caja</w:t>
            </w:r>
            <w:r>
              <w:t>.</w:t>
            </w:r>
          </w:p>
          <w:p w14:paraId="3488F651" w14:textId="4B7FE987" w:rsidR="003F47D0" w:rsidRPr="00293282" w:rsidRDefault="0066715A" w:rsidP="003F47D0">
            <w:pPr>
              <w:pStyle w:val="Ttulo2"/>
            </w:pPr>
            <w:r>
              <w:lastRenderedPageBreak/>
              <w:t>cajero</w:t>
            </w:r>
            <w:r w:rsidR="003F47D0" w:rsidRPr="00293282">
              <w:rPr>
                <w:lang w:bidi="es-ES"/>
              </w:rPr>
              <w:t xml:space="preserve">, </w:t>
            </w:r>
            <w:r>
              <w:t>servip, tesoreria banco santander</w:t>
            </w:r>
          </w:p>
          <w:p w14:paraId="055E5A38" w14:textId="71258203" w:rsidR="003F47D0" w:rsidRPr="00293282" w:rsidRDefault="0066715A" w:rsidP="00293282">
            <w:pPr>
              <w:pStyle w:val="Ttulo3"/>
            </w:pPr>
            <w:r>
              <w:t>Enero 2017</w:t>
            </w:r>
            <w:r w:rsidR="003F47D0" w:rsidRPr="00293282">
              <w:rPr>
                <w:lang w:bidi="es-ES"/>
              </w:rPr>
              <w:t xml:space="preserve"> – </w:t>
            </w:r>
            <w:r>
              <w:t>julio 2018</w:t>
            </w:r>
          </w:p>
          <w:p w14:paraId="43269320" w14:textId="77777777" w:rsidR="003F47D0" w:rsidRDefault="0066715A" w:rsidP="003F47D0">
            <w:r w:rsidRPr="0066715A">
              <w:t>Recepción y armado de remesas, conteo y limpieza de efectivo, cuadraturas de caja y bóveda.</w:t>
            </w:r>
          </w:p>
          <w:p w14:paraId="469D6F1B" w14:textId="77777777" w:rsidR="0066715A" w:rsidRDefault="0066715A" w:rsidP="003F47D0">
            <w:pPr>
              <w:rPr>
                <w:b/>
                <w:bCs/>
              </w:rPr>
            </w:pPr>
            <w:r w:rsidRPr="0066715A">
              <w:rPr>
                <w:b/>
                <w:bCs/>
              </w:rPr>
              <w:t>AYUDANTE DE TESORERIA, BRINKS S.A</w:t>
            </w:r>
          </w:p>
          <w:p w14:paraId="5D160899" w14:textId="2E6A6607" w:rsidR="0066715A" w:rsidRPr="0066715A" w:rsidRDefault="0066715A" w:rsidP="003F47D0">
            <w:r w:rsidRPr="0066715A">
              <w:t>E</w:t>
            </w:r>
            <w:r>
              <w:t>nero</w:t>
            </w:r>
            <w:r w:rsidRPr="0066715A">
              <w:t xml:space="preserve"> 2016 – M</w:t>
            </w:r>
            <w:r>
              <w:t>arzo</w:t>
            </w:r>
            <w:r w:rsidRPr="0066715A">
              <w:t xml:space="preserve"> 2016</w:t>
            </w:r>
          </w:p>
          <w:p w14:paraId="0FB7D330" w14:textId="2C1EA363" w:rsidR="0066715A" w:rsidRPr="0066715A" w:rsidRDefault="0066715A" w:rsidP="003F47D0">
            <w:r w:rsidRPr="0066715A">
              <w:t xml:space="preserve">Recepción de remesas, conteo y limpieza de efectivo y cuadraturas de caja.  </w:t>
            </w:r>
          </w:p>
        </w:tc>
      </w:tr>
      <w:tr w:rsidR="009B4D16" w:rsidRPr="00293282" w14:paraId="3B62AFB9" w14:textId="77777777" w:rsidTr="001E7033">
        <w:tc>
          <w:tcPr>
            <w:tcW w:w="1915" w:type="dxa"/>
          </w:tcPr>
          <w:p w14:paraId="6331C116" w14:textId="77777777" w:rsidR="009B4D16" w:rsidRPr="00293282" w:rsidRDefault="00B1359C" w:rsidP="00C70F03">
            <w:pPr>
              <w:pStyle w:val="Ttulo1"/>
            </w:pPr>
            <w:sdt>
              <w:sdtPr>
                <w:alias w:val="Educación:"/>
                <w:tag w:val="Educación:"/>
                <w:id w:val="-1343390206"/>
                <w:placeholder>
                  <w:docPart w:val="584D64D159C04AD496A3F75CCCF61010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rPr>
                    <w:lang w:bidi="es-ES"/>
                  </w:rPr>
                  <w:t>Educación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08BBF659" w14:textId="77777777" w:rsidR="00B0434B" w:rsidRPr="00B0434B" w:rsidRDefault="00B0434B" w:rsidP="00B0434B">
            <w:pPr>
              <w:rPr>
                <w:b/>
                <w:bCs/>
              </w:rPr>
            </w:pPr>
            <w:r w:rsidRPr="00B0434B">
              <w:rPr>
                <w:b/>
                <w:bCs/>
              </w:rPr>
              <w:t>Instituto Guillermo Subercaseaux</w:t>
            </w:r>
          </w:p>
          <w:p w14:paraId="47C7B818" w14:textId="77777777" w:rsidR="00B0434B" w:rsidRDefault="00B0434B" w:rsidP="00B0434B">
            <w:r>
              <w:t xml:space="preserve">Marzo 2018 - </w:t>
            </w:r>
            <w:r>
              <w:t>Agosto</w:t>
            </w:r>
            <w:r>
              <w:t xml:space="preserve"> 2020, Viña del Mar</w:t>
            </w:r>
          </w:p>
          <w:p w14:paraId="7D84E6B6" w14:textId="49EDEDC7" w:rsidR="00B0434B" w:rsidRDefault="00B0434B" w:rsidP="00B0434B">
            <w:r>
              <w:t>Técnico Financiero</w:t>
            </w:r>
          </w:p>
          <w:p w14:paraId="34FDC54D" w14:textId="77777777" w:rsidR="00B0434B" w:rsidRPr="00B0434B" w:rsidRDefault="00B0434B" w:rsidP="00B0434B">
            <w:pPr>
              <w:rPr>
                <w:b/>
                <w:bCs/>
              </w:rPr>
            </w:pPr>
            <w:r w:rsidRPr="00B0434B">
              <w:rPr>
                <w:b/>
                <w:bCs/>
              </w:rPr>
              <w:t>EME capacitaciones</w:t>
            </w:r>
          </w:p>
          <w:p w14:paraId="0686E322" w14:textId="77777777" w:rsidR="00B0434B" w:rsidRDefault="00B0434B" w:rsidP="00B0434B">
            <w:r>
              <w:t>Junio 2015, Viña del Mar</w:t>
            </w:r>
          </w:p>
          <w:p w14:paraId="7FC43FC0" w14:textId="77777777" w:rsidR="00B0434B" w:rsidRDefault="00B0434B" w:rsidP="00B0434B">
            <w:r>
              <w:t xml:space="preserve">Curso cajero bancario </w:t>
            </w:r>
          </w:p>
          <w:p w14:paraId="632893E2" w14:textId="77777777" w:rsidR="00B0434B" w:rsidRPr="00B0434B" w:rsidRDefault="00B0434B" w:rsidP="00B0434B">
            <w:pPr>
              <w:rPr>
                <w:b/>
                <w:bCs/>
              </w:rPr>
            </w:pPr>
            <w:r w:rsidRPr="00B0434B">
              <w:rPr>
                <w:b/>
                <w:bCs/>
              </w:rPr>
              <w:t>Banco Central de Chile</w:t>
            </w:r>
          </w:p>
          <w:p w14:paraId="26BE314D" w14:textId="77777777" w:rsidR="00B0434B" w:rsidRDefault="00B0434B" w:rsidP="00B0434B">
            <w:r>
              <w:t>Septiembre 2015, Santiago</w:t>
            </w:r>
          </w:p>
          <w:p w14:paraId="775CBA44" w14:textId="69761589" w:rsidR="003F47D0" w:rsidRPr="00293282" w:rsidRDefault="00B0434B" w:rsidP="00B0434B">
            <w:r>
              <w:t>Curso conozca sus billetes</w:t>
            </w:r>
          </w:p>
        </w:tc>
      </w:tr>
    </w:tbl>
    <w:p w14:paraId="53FC3122" w14:textId="5DBA7B2B" w:rsidR="008F11E2" w:rsidRPr="0066715A" w:rsidRDefault="008F11E2" w:rsidP="0066715A">
      <w:pPr>
        <w:rPr>
          <w:color w:val="2E74B5" w:themeColor="accent1" w:themeShade="BF"/>
          <w:sz w:val="23"/>
          <w:szCs w:val="23"/>
        </w:rPr>
      </w:pPr>
    </w:p>
    <w:sectPr w:rsidR="008F11E2" w:rsidRPr="0066715A" w:rsidSect="00FA0018">
      <w:footerReference w:type="default" r:id="rId8"/>
      <w:pgSz w:w="11906" w:h="16838" w:code="9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43F4" w14:textId="77777777" w:rsidR="00B1359C" w:rsidRDefault="00B1359C">
      <w:pPr>
        <w:spacing w:after="0" w:line="240" w:lineRule="auto"/>
      </w:pPr>
      <w:r>
        <w:separator/>
      </w:r>
    </w:p>
    <w:p w14:paraId="3D12CC7F" w14:textId="77777777" w:rsidR="00B1359C" w:rsidRDefault="00B1359C"/>
    <w:p w14:paraId="153BEA7F" w14:textId="77777777" w:rsidR="00B1359C" w:rsidRDefault="00B1359C"/>
  </w:endnote>
  <w:endnote w:type="continuationSeparator" w:id="0">
    <w:p w14:paraId="2C72FC98" w14:textId="77777777" w:rsidR="00B1359C" w:rsidRDefault="00B1359C">
      <w:pPr>
        <w:spacing w:after="0" w:line="240" w:lineRule="auto"/>
      </w:pPr>
      <w:r>
        <w:continuationSeparator/>
      </w:r>
    </w:p>
    <w:p w14:paraId="52510CC3" w14:textId="77777777" w:rsidR="00B1359C" w:rsidRDefault="00B1359C"/>
    <w:p w14:paraId="0A6381DD" w14:textId="77777777" w:rsidR="00B1359C" w:rsidRDefault="00B13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decurrculumvta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Tabla de diseño de pie de página"/>
    </w:tblPr>
    <w:tblGrid>
      <w:gridCol w:w="3141"/>
      <w:gridCol w:w="6605"/>
    </w:tblGrid>
    <w:tr w:rsidR="008F11E2" w14:paraId="3ACC2E11" w14:textId="77777777" w:rsidTr="001E7033">
      <w:tc>
        <w:tcPr>
          <w:tcW w:w="3240" w:type="dxa"/>
        </w:tcPr>
        <w:p w14:paraId="0C1D8806" w14:textId="77777777" w:rsidR="008F11E2" w:rsidRDefault="008F11E2" w:rsidP="003C409E">
          <w:pPr>
            <w:pStyle w:val="Piedepgina"/>
          </w:pPr>
          <w:r w:rsidRPr="008F11E2">
            <w:rPr>
              <w:lang w:bidi="es-ES"/>
            </w:rPr>
            <w:t xml:space="preserve">Página </w:t>
          </w:r>
          <w:r w:rsidRPr="008F11E2">
            <w:rPr>
              <w:lang w:bidi="es-ES"/>
            </w:rPr>
            <w:fldChar w:fldCharType="begin"/>
          </w:r>
          <w:r w:rsidRPr="008F11E2">
            <w:rPr>
              <w:lang w:bidi="es-ES"/>
            </w:rPr>
            <w:instrText xml:space="preserve"> PAGE </w:instrText>
          </w:r>
          <w:r w:rsidRPr="008F11E2">
            <w:rPr>
              <w:lang w:bidi="es-ES"/>
            </w:rPr>
            <w:fldChar w:fldCharType="separate"/>
          </w:r>
          <w:r w:rsidR="00144807">
            <w:rPr>
              <w:noProof/>
              <w:lang w:bidi="es-ES"/>
            </w:rPr>
            <w:t>2</w:t>
          </w:r>
          <w:r w:rsidRPr="008F11E2">
            <w:rPr>
              <w:lang w:bidi="es-ES"/>
            </w:rPr>
            <w:fldChar w:fldCharType="end"/>
          </w:r>
        </w:p>
      </w:tc>
      <w:tc>
        <w:tcPr>
          <w:tcW w:w="6840" w:type="dxa"/>
        </w:tcPr>
        <w:p w14:paraId="63F7F704" w14:textId="500DBDF2" w:rsidR="008F11E2" w:rsidRDefault="00B1359C" w:rsidP="001E7033">
          <w:pPr>
            <w:pStyle w:val="Piedepginaalineadoaladerecha"/>
          </w:pPr>
          <w:sdt>
            <w:sdtPr>
              <w:alias w:val="Escriba su nombre:"/>
              <w:tag w:val="Escriba su nombre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E8057F">
                <w:t xml:space="preserve">felipe </w:t>
              </w:r>
              <w:proofErr w:type="spellStart"/>
              <w:r w:rsidR="00E8057F">
                <w:t>andres</w:t>
              </w:r>
              <w:proofErr w:type="spellEnd"/>
              <w:r w:rsidR="00E8057F">
                <w:t xml:space="preserve"> leiva </w:t>
              </w:r>
              <w:proofErr w:type="spellStart"/>
              <w:r w:rsidR="00E8057F">
                <w:t>armijo</w:t>
              </w:r>
              <w:proofErr w:type="spellEnd"/>
            </w:sdtContent>
          </w:sdt>
        </w:p>
      </w:tc>
    </w:tr>
  </w:tbl>
  <w:p w14:paraId="4610254E" w14:textId="77777777" w:rsidR="009C4C2A" w:rsidRDefault="009C4C2A" w:rsidP="008F1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AECB" w14:textId="77777777" w:rsidR="00B1359C" w:rsidRDefault="00B1359C">
      <w:pPr>
        <w:spacing w:after="0" w:line="240" w:lineRule="auto"/>
      </w:pPr>
      <w:r>
        <w:separator/>
      </w:r>
    </w:p>
    <w:p w14:paraId="2281A061" w14:textId="77777777" w:rsidR="00B1359C" w:rsidRDefault="00B1359C"/>
    <w:p w14:paraId="61F25BAA" w14:textId="77777777" w:rsidR="00B1359C" w:rsidRDefault="00B1359C"/>
  </w:footnote>
  <w:footnote w:type="continuationSeparator" w:id="0">
    <w:p w14:paraId="6341A916" w14:textId="77777777" w:rsidR="00B1359C" w:rsidRDefault="00B1359C">
      <w:pPr>
        <w:spacing w:after="0" w:line="240" w:lineRule="auto"/>
      </w:pPr>
      <w:r>
        <w:continuationSeparator/>
      </w:r>
    </w:p>
    <w:p w14:paraId="6900A055" w14:textId="77777777" w:rsidR="00B1359C" w:rsidRDefault="00B1359C"/>
    <w:p w14:paraId="5813D9EF" w14:textId="77777777" w:rsidR="00B1359C" w:rsidRDefault="00B13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62"/>
    <w:rsid w:val="00004F39"/>
    <w:rsid w:val="000A0D31"/>
    <w:rsid w:val="00144807"/>
    <w:rsid w:val="001E7033"/>
    <w:rsid w:val="001F2802"/>
    <w:rsid w:val="0022794A"/>
    <w:rsid w:val="0028156A"/>
    <w:rsid w:val="002828A5"/>
    <w:rsid w:val="00293282"/>
    <w:rsid w:val="002B2EA8"/>
    <w:rsid w:val="00306857"/>
    <w:rsid w:val="003341C4"/>
    <w:rsid w:val="00340376"/>
    <w:rsid w:val="003F47D0"/>
    <w:rsid w:val="00415C27"/>
    <w:rsid w:val="004363AC"/>
    <w:rsid w:val="004857EE"/>
    <w:rsid w:val="00486FF2"/>
    <w:rsid w:val="00545EBD"/>
    <w:rsid w:val="006039A6"/>
    <w:rsid w:val="0066715A"/>
    <w:rsid w:val="00681958"/>
    <w:rsid w:val="006E0C31"/>
    <w:rsid w:val="0076504D"/>
    <w:rsid w:val="00776552"/>
    <w:rsid w:val="007E3DA2"/>
    <w:rsid w:val="007E59B8"/>
    <w:rsid w:val="007F70C7"/>
    <w:rsid w:val="008362E3"/>
    <w:rsid w:val="00847604"/>
    <w:rsid w:val="008F11E2"/>
    <w:rsid w:val="00933CDD"/>
    <w:rsid w:val="009376B4"/>
    <w:rsid w:val="00973159"/>
    <w:rsid w:val="0097602F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0434B"/>
    <w:rsid w:val="00B1359C"/>
    <w:rsid w:val="00BD6544"/>
    <w:rsid w:val="00BF3396"/>
    <w:rsid w:val="00C17562"/>
    <w:rsid w:val="00C379BF"/>
    <w:rsid w:val="00C5794C"/>
    <w:rsid w:val="00C70F03"/>
    <w:rsid w:val="00D62B96"/>
    <w:rsid w:val="00D8174F"/>
    <w:rsid w:val="00E22010"/>
    <w:rsid w:val="00E5345A"/>
    <w:rsid w:val="00E8057F"/>
    <w:rsid w:val="00EB452E"/>
    <w:rsid w:val="00FA0018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FB96"/>
  <w15:chartTrackingRefBased/>
  <w15:docId w15:val="{6BF56D41-4CD4-4380-B857-40AFEBB0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s-E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Ttulo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Ttulo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F11E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1E2"/>
  </w:style>
  <w:style w:type="character" w:styleId="Textodelmarcadordeposicin">
    <w:name w:val="Placeholder Text"/>
    <w:basedOn w:val="Fuentedeprrafopredeter"/>
    <w:uiPriority w:val="99"/>
    <w:semiHidden/>
    <w:rsid w:val="00BF3396"/>
    <w:rPr>
      <w:color w:val="595959" w:themeColor="text1" w:themeTint="A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adecurrculumvtae">
    <w:name w:val="Tabla de currículum vítae"/>
    <w:basedOn w:val="Tabla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nfasis">
    <w:name w:val="Emphasis"/>
    <w:basedOn w:val="Fuentedeprrafopredeter"/>
    <w:uiPriority w:val="1"/>
    <w:qFormat/>
    <w:rsid w:val="0022794A"/>
    <w:rPr>
      <w:color w:val="1F4E79" w:themeColor="accent1" w:themeShade="80"/>
    </w:rPr>
  </w:style>
  <w:style w:type="paragraph" w:customStyle="1" w:styleId="Informacindecontacto">
    <w:name w:val="Información de contact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iedepginaalineadoaladerecha">
    <w:name w:val="Pie de página: alineado a la derecha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aconvietas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545EBD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EBD"/>
  </w:style>
  <w:style w:type="paragraph" w:styleId="Textodeglobo">
    <w:name w:val="Balloon Text"/>
    <w:basedOn w:val="Normal"/>
    <w:link w:val="Textodeglobo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60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7604"/>
  </w:style>
  <w:style w:type="paragraph" w:styleId="Textodebloque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76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760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76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760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760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7604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76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760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76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7604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760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760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7604"/>
    <w:rPr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415C2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8"/>
    <w:semiHidden/>
    <w:rsid w:val="00847604"/>
  </w:style>
  <w:style w:type="table" w:styleId="Cuadrculavistosa">
    <w:name w:val="Colorful Grid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760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60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6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60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8"/>
    <w:semiHidden/>
    <w:unhideWhenUsed/>
    <w:rsid w:val="00847604"/>
  </w:style>
  <w:style w:type="character" w:customStyle="1" w:styleId="FechaCar">
    <w:name w:val="Fecha Car"/>
    <w:basedOn w:val="Fuentedeprrafopredeter"/>
    <w:link w:val="Fecha"/>
    <w:uiPriority w:val="8"/>
    <w:semiHidden/>
    <w:rsid w:val="0084760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760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760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7604"/>
  </w:style>
  <w:style w:type="character" w:styleId="Refdenotaalfinal">
    <w:name w:val="endnote reference"/>
    <w:basedOn w:val="Fuentedeprrafopredeter"/>
    <w:uiPriority w:val="99"/>
    <w:semiHidden/>
    <w:unhideWhenUsed/>
    <w:rsid w:val="0084760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760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760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7604"/>
    <w:rPr>
      <w:szCs w:val="20"/>
    </w:rPr>
  </w:style>
  <w:style w:type="table" w:styleId="Tablaconcuadrcula1clara">
    <w:name w:val="Grid Table 1 Light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847604"/>
  </w:style>
  <w:style w:type="paragraph" w:styleId="DireccinHTML">
    <w:name w:val="HTML Address"/>
    <w:basedOn w:val="Normal"/>
    <w:link w:val="DireccinHTMLC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760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760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760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760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760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760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15C27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7604"/>
  </w:style>
  <w:style w:type="paragraph" w:styleId="Lista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760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760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7604"/>
  </w:style>
  <w:style w:type="character" w:styleId="Nmerodepgina">
    <w:name w:val="page number"/>
    <w:basedOn w:val="Fuentedeprrafopredeter"/>
    <w:uiPriority w:val="99"/>
    <w:semiHidden/>
    <w:unhideWhenUsed/>
    <w:rsid w:val="00847604"/>
  </w:style>
  <w:style w:type="table" w:styleId="Tablanormal1">
    <w:name w:val="Plain Table 1"/>
    <w:basedOn w:val="Tabla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760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15C2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8"/>
    <w:semiHidden/>
    <w:unhideWhenUsed/>
    <w:rsid w:val="00847604"/>
  </w:style>
  <w:style w:type="character" w:customStyle="1" w:styleId="SaludoCar">
    <w:name w:val="Saludo Car"/>
    <w:basedOn w:val="Fuentedeprrafopredeter"/>
    <w:link w:val="Saludo"/>
    <w:uiPriority w:val="8"/>
    <w:semiHidden/>
    <w:rsid w:val="00847604"/>
  </w:style>
  <w:style w:type="paragraph" w:styleId="Firma">
    <w:name w:val="Signature"/>
    <w:basedOn w:val="Normal"/>
    <w:link w:val="Firma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8"/>
    <w:semiHidden/>
    <w:rsid w:val="00847604"/>
  </w:style>
  <w:style w:type="character" w:styleId="Textoennegrita">
    <w:name w:val="Strong"/>
    <w:basedOn w:val="Fuentedeprrafopredeter"/>
    <w:uiPriority w:val="9"/>
    <w:semiHidden/>
    <w:qFormat/>
    <w:rsid w:val="00847604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857EE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84760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gon\AppData\Roaming\Microsoft\Templates\Curr&#237;culum%20v&#237;tae%20para%20transferencia%20interna%20de%20la%20empr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E8E7057BB04EC7B299824D8FCE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B6D5-FABF-4760-8C8B-89ECC4A15E9C}"/>
      </w:docPartPr>
      <w:docPartBody>
        <w:p w:rsidR="009F2460" w:rsidRDefault="0070498F">
          <w:pPr>
            <w:pStyle w:val="9FE8E7057BB04EC7B299824D8FCE4FD2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92C23396B16244EFA12772DBD9BE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743B-24D6-479D-A80B-F37A8488DA6D}"/>
      </w:docPartPr>
      <w:docPartBody>
        <w:p w:rsidR="009F2460" w:rsidRDefault="0070498F">
          <w:pPr>
            <w:pStyle w:val="92C23396B16244EFA12772DBD9BE557C"/>
          </w:pPr>
          <w:r>
            <w:rPr>
              <w:lang w:bidi="es-ES"/>
            </w:rPr>
            <w:t>Logros</w:t>
          </w:r>
        </w:p>
      </w:docPartBody>
    </w:docPart>
    <w:docPart>
      <w:docPartPr>
        <w:name w:val="B554134819904AF8BECF58A71E17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D72B-EE08-47B2-82D1-59CC6FBE1C48}"/>
      </w:docPartPr>
      <w:docPartBody>
        <w:p w:rsidR="009F2460" w:rsidRDefault="0070498F">
          <w:pPr>
            <w:pStyle w:val="B554134819904AF8BECF58A71E1705E3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BCC58B59020A4A6FB3F48993AA03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4281-2DF4-4636-B9B8-BA89D55311FB}"/>
      </w:docPartPr>
      <w:docPartBody>
        <w:p w:rsidR="009F2460" w:rsidRDefault="0070498F">
          <w:pPr>
            <w:pStyle w:val="BCC58B59020A4A6FB3F48993AA03C69E"/>
          </w:pPr>
          <w:r w:rsidRPr="00293282">
            <w:rPr>
              <w:lang w:bidi="es-ES"/>
            </w:rPr>
            <w:t>Experiencia profesional</w:t>
          </w:r>
        </w:p>
      </w:docPartBody>
    </w:docPart>
    <w:docPart>
      <w:docPartPr>
        <w:name w:val="584D64D159C04AD496A3F75CCCF6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9001-9DD2-470E-8526-7202883F6611}"/>
      </w:docPartPr>
      <w:docPartBody>
        <w:p w:rsidR="009F2460" w:rsidRDefault="0070498F">
          <w:pPr>
            <w:pStyle w:val="584D64D159C04AD496A3F75CCCF61010"/>
          </w:pPr>
          <w:r w:rsidRPr="0029328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8F"/>
    <w:rsid w:val="0070498F"/>
    <w:rsid w:val="007926D8"/>
    <w:rsid w:val="009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1"/>
    <w:qFormat/>
    <w:rPr>
      <w:color w:val="1F3864" w:themeColor="accent1" w:themeShade="80"/>
    </w:rPr>
  </w:style>
  <w:style w:type="paragraph" w:customStyle="1" w:styleId="9980F6B68EFD4FC18B237213E82875B6">
    <w:name w:val="9980F6B68EFD4FC18B237213E82875B6"/>
  </w:style>
  <w:style w:type="paragraph" w:customStyle="1" w:styleId="0385F368AB6A45FE91D56C75ECC86184">
    <w:name w:val="0385F368AB6A45FE91D56C75ECC86184"/>
  </w:style>
  <w:style w:type="paragraph" w:customStyle="1" w:styleId="9FE8E7057BB04EC7B299824D8FCE4FD2">
    <w:name w:val="9FE8E7057BB04EC7B299824D8FCE4FD2"/>
  </w:style>
  <w:style w:type="paragraph" w:customStyle="1" w:styleId="92C23396B16244EFA12772DBD9BE557C">
    <w:name w:val="92C23396B16244EFA12772DBD9BE557C"/>
  </w:style>
  <w:style w:type="paragraph" w:customStyle="1" w:styleId="7EB6B1AE436D422CB7C252F137C4090F">
    <w:name w:val="7EB6B1AE436D422CB7C252F137C4090F"/>
  </w:style>
  <w:style w:type="paragraph" w:customStyle="1" w:styleId="B554134819904AF8BECF58A71E1705E3">
    <w:name w:val="B554134819904AF8BECF58A71E1705E3"/>
  </w:style>
  <w:style w:type="paragraph" w:customStyle="1" w:styleId="609BE2D6A6DA4F5185270A9FAD30B916">
    <w:name w:val="609BE2D6A6DA4F5185270A9FAD30B916"/>
  </w:style>
  <w:style w:type="paragraph" w:customStyle="1" w:styleId="6E13B1A07FB541958446F49E4BB0C0BC">
    <w:name w:val="6E13B1A07FB541958446F49E4BB0C0BC"/>
  </w:style>
  <w:style w:type="paragraph" w:customStyle="1" w:styleId="3882E593FBB3466EA9CF942B3F29ECE3">
    <w:name w:val="3882E593FBB3466EA9CF942B3F29ECE3"/>
  </w:style>
  <w:style w:type="paragraph" w:customStyle="1" w:styleId="BCC58B59020A4A6FB3F48993AA03C69E">
    <w:name w:val="BCC58B59020A4A6FB3F48993AA03C69E"/>
  </w:style>
  <w:style w:type="paragraph" w:customStyle="1" w:styleId="B69D3B11A4344821BADC5FC4DB6BFB3A">
    <w:name w:val="B69D3B11A4344821BADC5FC4DB6BFB3A"/>
  </w:style>
  <w:style w:type="paragraph" w:customStyle="1" w:styleId="EF8CB751492C4AF69D30B6497B54B86F">
    <w:name w:val="EF8CB751492C4AF69D30B6497B54B86F"/>
  </w:style>
  <w:style w:type="paragraph" w:customStyle="1" w:styleId="864F53575E0C4EB4AD06BA356B4B833D">
    <w:name w:val="864F53575E0C4EB4AD06BA356B4B833D"/>
  </w:style>
  <w:style w:type="paragraph" w:customStyle="1" w:styleId="F7829B596CDC4240BE1E5CEA0DE5422E">
    <w:name w:val="F7829B596CDC4240BE1E5CEA0DE5422E"/>
  </w:style>
  <w:style w:type="paragraph" w:customStyle="1" w:styleId="B6AF1C1835CC42A5BEC3900ED16470FA">
    <w:name w:val="B6AF1C1835CC42A5BEC3900ED16470FA"/>
  </w:style>
  <w:style w:type="paragraph" w:customStyle="1" w:styleId="5DBFAAFF7CF3463BB2B7FC288281A8FC">
    <w:name w:val="5DBFAAFF7CF3463BB2B7FC288281A8FC"/>
  </w:style>
  <w:style w:type="paragraph" w:customStyle="1" w:styleId="FA01270CD6B44590A7F56E68C4106E4A">
    <w:name w:val="FA01270CD6B44590A7F56E68C4106E4A"/>
  </w:style>
  <w:style w:type="paragraph" w:customStyle="1" w:styleId="5CFD4E611873424FA2F5733D15BBC17C">
    <w:name w:val="5CFD4E611873424FA2F5733D15BBC17C"/>
  </w:style>
  <w:style w:type="paragraph" w:customStyle="1" w:styleId="E918B529A9AE4566950D314D6E14C094">
    <w:name w:val="E918B529A9AE4566950D314D6E14C094"/>
  </w:style>
  <w:style w:type="paragraph" w:customStyle="1" w:styleId="7F0029321B46402CB7FEA32D038D104C">
    <w:name w:val="7F0029321B46402CB7FEA32D038D104C"/>
  </w:style>
  <w:style w:type="paragraph" w:customStyle="1" w:styleId="65D10876FA174D0F960B90D7A2548A06">
    <w:name w:val="65D10876FA174D0F960B90D7A2548A06"/>
  </w:style>
  <w:style w:type="paragraph" w:customStyle="1" w:styleId="AC0828045B434130AFAF508D6AE6485B">
    <w:name w:val="AC0828045B434130AFAF508D6AE6485B"/>
  </w:style>
  <w:style w:type="paragraph" w:customStyle="1" w:styleId="C9E2EBD421674F2F9FC8922871B5D9E1">
    <w:name w:val="C9E2EBD421674F2F9FC8922871B5D9E1"/>
  </w:style>
  <w:style w:type="paragraph" w:customStyle="1" w:styleId="9C3F068C73724D2A857AB7716642CE4F">
    <w:name w:val="9C3F068C73724D2A857AB7716642CE4F"/>
  </w:style>
  <w:style w:type="paragraph" w:customStyle="1" w:styleId="A5D25B50B84740E8B4F6F5D09E533AD0">
    <w:name w:val="A5D25B50B84740E8B4F6F5D09E533AD0"/>
  </w:style>
  <w:style w:type="paragraph" w:customStyle="1" w:styleId="584D64D159C04AD496A3F75CCCF61010">
    <w:name w:val="584D64D159C04AD496A3F75CCCF61010"/>
  </w:style>
  <w:style w:type="paragraph" w:customStyle="1" w:styleId="98D5D87B4B214B1CA2823FD230376C28">
    <w:name w:val="98D5D87B4B214B1CA2823FD230376C28"/>
  </w:style>
  <w:style w:type="paragraph" w:customStyle="1" w:styleId="6A52B52362104D8EA7198759407F9F18">
    <w:name w:val="6A52B52362104D8EA7198759407F9F18"/>
  </w:style>
  <w:style w:type="paragraph" w:customStyle="1" w:styleId="1771B735DEF44EB68C184C7B68BB4B8B">
    <w:name w:val="1771B735DEF44EB68C184C7B68BB4B8B"/>
  </w:style>
  <w:style w:type="paragraph" w:customStyle="1" w:styleId="736BB685FC1743E5B718DB8936E3B0A4">
    <w:name w:val="736BB685FC1743E5B718DB8936E3B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para transferencia interna de la empresa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ajgon</dc:creator>
  <cp:keywords>felipe andres leiva armijo</cp:keywords>
  <cp:lastModifiedBy>felipe leiva</cp:lastModifiedBy>
  <cp:revision>2</cp:revision>
  <dcterms:created xsi:type="dcterms:W3CDTF">2021-01-27T12:23:00Z</dcterms:created>
  <dcterms:modified xsi:type="dcterms:W3CDTF">2021-01-27T12:23:00Z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