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left="0" w:firstLine="0"/>
        <w:rPr/>
      </w:pPr>
      <w:r w:rsidDel="00000000" w:rsidR="00000000" w:rsidRPr="00000000">
        <w:rPr>
          <w:rtl w:val="0"/>
        </w:rPr>
        <w:t xml:space="preserve"> Katherine Norma Muñoz Contreras.</w:t>
      </w:r>
    </w:p>
    <w:p w:rsidR="00000000" w:rsidDel="00000000" w:rsidP="00000000" w:rsidRDefault="00000000" w:rsidRPr="00000000" w14:paraId="00000002">
      <w:pPr>
        <w:tabs>
          <w:tab w:val="left" w:leader="none" w:pos="9804"/>
        </w:tabs>
        <w:spacing w:before="1" w:lineRule="auto"/>
        <w:ind w:left="133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9804"/>
        </w:tabs>
        <w:spacing w:before="1" w:lineRule="auto"/>
        <w:ind w:left="133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Resumen Profesional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133" w:right="14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Titulada de cosmetología, maquillaje profesional social, medios visuales y estilismo capilar.</w:t>
      </w:r>
    </w:p>
    <w:p w:rsidR="00000000" w:rsidDel="00000000" w:rsidP="00000000" w:rsidRDefault="00000000" w:rsidRPr="00000000" w14:paraId="00000005">
      <w:pPr>
        <w:tabs>
          <w:tab w:val="left" w:leader="none" w:pos="9804"/>
        </w:tabs>
        <w:ind w:left="133" w:firstLine="0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9804"/>
        </w:tabs>
        <w:ind w:left="133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Antecedentes Personales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right" w:leader="none" w:pos="3656"/>
        </w:tabs>
        <w:spacing w:before="100" w:lineRule="auto"/>
        <w:ind w:left="133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Rut: </w:t>
      </w:r>
      <w:r w:rsidDel="00000000" w:rsidR="00000000" w:rsidRPr="00000000">
        <w:rPr>
          <w:sz w:val="24"/>
          <w:szCs w:val="24"/>
          <w:rtl w:val="0"/>
        </w:rPr>
        <w:t xml:space="preserve">18.841.801-3</w:t>
      </w:r>
    </w:p>
    <w:p w:rsidR="00000000" w:rsidDel="00000000" w:rsidP="00000000" w:rsidRDefault="00000000" w:rsidRPr="00000000" w14:paraId="00000008">
      <w:pPr>
        <w:tabs>
          <w:tab w:val="left" w:leader="none" w:pos="2366"/>
        </w:tabs>
        <w:spacing w:before="2" w:lineRule="auto"/>
        <w:ind w:left="133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Nacionalidad: </w:t>
      </w:r>
      <w:r w:rsidDel="00000000" w:rsidR="00000000" w:rsidRPr="00000000">
        <w:rPr>
          <w:sz w:val="24"/>
          <w:szCs w:val="24"/>
          <w:rtl w:val="0"/>
        </w:rPr>
        <w:t xml:space="preserve">chilena</w:t>
      </w:r>
    </w:p>
    <w:p w:rsidR="00000000" w:rsidDel="00000000" w:rsidP="00000000" w:rsidRDefault="00000000" w:rsidRPr="00000000" w14:paraId="00000009">
      <w:pPr>
        <w:tabs>
          <w:tab w:val="left" w:leader="none" w:pos="2255"/>
          <w:tab w:val="left" w:leader="none" w:pos="2366"/>
        </w:tabs>
        <w:spacing w:before="2" w:lineRule="auto"/>
        <w:ind w:left="133" w:right="5123" w:firstLine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Fecha de nacimiento: </w:t>
      </w:r>
      <w:r w:rsidDel="00000000" w:rsidR="00000000" w:rsidRPr="00000000">
        <w:rPr>
          <w:sz w:val="24"/>
          <w:szCs w:val="24"/>
          <w:rtl w:val="0"/>
        </w:rPr>
        <w:t xml:space="preserve">14 de mayo 1998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Correo:</w:t>
      </w:r>
    </w:p>
    <w:p w:rsidR="00000000" w:rsidDel="00000000" w:rsidP="00000000" w:rsidRDefault="00000000" w:rsidRPr="00000000" w14:paraId="0000000A">
      <w:pPr>
        <w:tabs>
          <w:tab w:val="left" w:leader="none" w:pos="2255"/>
          <w:tab w:val="left" w:leader="none" w:pos="2366"/>
        </w:tabs>
        <w:spacing w:before="2" w:lineRule="auto"/>
        <w:ind w:left="133" w:right="5123" w:firstLine="0"/>
        <w:rPr>
          <w:b w:val="1"/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katherinemunozcontreras@gmail.com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B">
      <w:pPr>
        <w:tabs>
          <w:tab w:val="left" w:leader="none" w:pos="2255"/>
          <w:tab w:val="left" w:leader="none" w:pos="2366"/>
        </w:tabs>
        <w:spacing w:before="2" w:lineRule="auto"/>
        <w:ind w:left="133" w:right="5123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Teléfono móvil</w:t>
      </w:r>
      <w:r w:rsidDel="00000000" w:rsidR="00000000" w:rsidRPr="00000000">
        <w:rPr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(+56 9) 64187399</w:t>
      </w:r>
    </w:p>
    <w:p w:rsidR="00000000" w:rsidDel="00000000" w:rsidP="00000000" w:rsidRDefault="00000000" w:rsidRPr="00000000" w14:paraId="0000000C">
      <w:pPr>
        <w:tabs>
          <w:tab w:val="left" w:leader="none" w:pos="2313"/>
        </w:tabs>
        <w:spacing w:before="1" w:lineRule="auto"/>
        <w:ind w:left="133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Dirección</w:t>
      </w:r>
      <w:r w:rsidDel="00000000" w:rsidR="00000000" w:rsidRPr="00000000">
        <w:rPr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Rucalhue 1665, Las Condes, Santiago, Chile.</w:t>
      </w:r>
    </w:p>
    <w:p w:rsidR="00000000" w:rsidDel="00000000" w:rsidP="00000000" w:rsidRDefault="00000000" w:rsidRPr="00000000" w14:paraId="0000000D">
      <w:pPr>
        <w:tabs>
          <w:tab w:val="left" w:leader="none" w:pos="9804"/>
        </w:tabs>
        <w:ind w:left="133" w:firstLine="0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9804"/>
        </w:tabs>
        <w:ind w:left="133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Formación Académica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7"/>
        </w:tabs>
        <w:spacing w:after="0" w:before="8" w:line="240" w:lineRule="auto"/>
        <w:ind w:left="416" w:right="0" w:hanging="284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Enseñanza básica: Creces.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7"/>
        </w:tabs>
        <w:spacing w:after="0" w:before="8" w:line="240" w:lineRule="auto"/>
        <w:ind w:left="416" w:right="0" w:hanging="284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Enseñanza media: instituto andes.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9804"/>
        </w:tabs>
        <w:ind w:left="133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9804"/>
        </w:tabs>
        <w:ind w:left="133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Enseñanza superior: (levinia manfredini                                                                                                   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7"/>
        </w:tabs>
        <w:spacing w:after="0" w:before="100" w:line="240" w:lineRule="auto"/>
        <w:ind w:left="416" w:right="0" w:hanging="284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Cosmetología: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7"/>
        </w:tabs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Tratamientos faciales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7"/>
        </w:tabs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Reconocimiento de tipos de piel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7"/>
        </w:tabs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Limpiezas faciales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9"/>
          <w:tab w:val="left" w:leader="none" w:pos="470"/>
        </w:tabs>
        <w:spacing w:after="0" w:before="0" w:line="283" w:lineRule="auto"/>
        <w:ind w:left="469" w:right="0" w:hanging="342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Maquillaje social y medios visuales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9"/>
          <w:tab w:val="left" w:leader="none" w:pos="470"/>
        </w:tabs>
        <w:spacing w:after="0" w:before="0" w:line="283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Maquillaje rejuvenecedor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tabs>
          <w:tab w:val="left" w:leader="none" w:pos="469"/>
          <w:tab w:val="left" w:leader="none" w:pos="470"/>
        </w:tabs>
        <w:spacing w:line="283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Maquillaje de novia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tabs>
          <w:tab w:val="left" w:leader="none" w:pos="469"/>
          <w:tab w:val="left" w:leader="none" w:pos="470"/>
        </w:tabs>
        <w:spacing w:line="283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Maquillaje social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tabs>
          <w:tab w:val="left" w:leader="none" w:pos="469"/>
          <w:tab w:val="left" w:leader="none" w:pos="470"/>
        </w:tabs>
        <w:spacing w:line="283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Maquillaje de alta noche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tabs>
          <w:tab w:val="left" w:leader="none" w:pos="469"/>
          <w:tab w:val="left" w:leader="none" w:pos="470"/>
        </w:tabs>
        <w:spacing w:line="283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camuflaje de manchas y tatuajes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tabs>
          <w:tab w:val="left" w:leader="none" w:pos="417"/>
        </w:tabs>
        <w:spacing w:after="0" w:before="100" w:lineRule="auto"/>
        <w:ind w:left="416" w:hanging="284"/>
        <w:rPr>
          <w:rFonts w:ascii="Cambria" w:cs="Cambria" w:eastAsia="Cambria" w:hAnsi="Cambria"/>
        </w:rPr>
      </w:pPr>
      <w:r w:rsidDel="00000000" w:rsidR="00000000" w:rsidRPr="00000000">
        <w:rPr>
          <w:sz w:val="24"/>
          <w:szCs w:val="24"/>
          <w:rtl w:val="0"/>
        </w:rPr>
        <w:t xml:space="preserve">Estilismo Capilar: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tabs>
          <w:tab w:val="left" w:leader="none" w:pos="417"/>
        </w:tabs>
        <w:spacing w:after="0" w:before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brushing/secado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tabs>
          <w:tab w:val="left" w:leader="none" w:pos="417"/>
        </w:tabs>
        <w:spacing w:after="0" w:before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corte basico de mujer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tabs>
          <w:tab w:val="left" w:leader="none" w:pos="417"/>
        </w:tabs>
        <w:spacing w:after="0" w:before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degrade básico hombre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tabs>
          <w:tab w:val="left" w:leader="none" w:pos="417"/>
        </w:tabs>
        <w:spacing w:after="0" w:before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visos con gorro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tabs>
          <w:tab w:val="left" w:leader="none" w:pos="417"/>
        </w:tabs>
        <w:spacing w:after="0" w:before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alisados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tabs>
          <w:tab w:val="left" w:leader="none" w:pos="417"/>
        </w:tabs>
        <w:spacing w:after="0" w:before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Canas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tabs>
          <w:tab w:val="left" w:leader="none" w:pos="417"/>
        </w:tabs>
        <w:spacing w:after="0" w:before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Baños de color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tabs>
          <w:tab w:val="left" w:leader="none" w:pos="417"/>
        </w:tabs>
        <w:spacing w:before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Corrección de color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tabs>
          <w:tab w:val="left" w:leader="none" w:pos="417"/>
        </w:tabs>
        <w:spacing w:before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Tratamientos </w:t>
      </w:r>
    </w:p>
    <w:p w:rsidR="00000000" w:rsidDel="00000000" w:rsidP="00000000" w:rsidRDefault="00000000" w:rsidRPr="00000000" w14:paraId="00000029">
      <w:pPr>
        <w:tabs>
          <w:tab w:val="left" w:leader="none" w:pos="9804"/>
        </w:tabs>
        <w:ind w:left="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Antecedentes laborales</w:t>
        <w:tab/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right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Karyndiazhairstudio febrero 2022 a la fecha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Falabella/vendedora julio 2017 - enero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-     Aeropostale de Parque Arauco Marzo 2017</w:t>
      </w:r>
    </w:p>
    <w:p w:rsidR="00000000" w:rsidDel="00000000" w:rsidP="00000000" w:rsidRDefault="00000000" w:rsidRPr="00000000" w14:paraId="0000002E">
      <w:pPr>
        <w:spacing w:after="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-     Rip Curl de Costanera Center Diciembre 2016</w:t>
      </w:r>
    </w:p>
    <w:p w:rsidR="00000000" w:rsidDel="00000000" w:rsidP="00000000" w:rsidRDefault="00000000" w:rsidRPr="00000000" w14:paraId="0000002F">
      <w:pPr>
        <w:spacing w:after="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-     Empaque Easy  Alto Las Condes  Diciembre 2015  </w:t>
      </w:r>
    </w:p>
    <w:p w:rsidR="00000000" w:rsidDel="00000000" w:rsidP="00000000" w:rsidRDefault="00000000" w:rsidRPr="00000000" w14:paraId="00000030">
      <w:pPr>
        <w:spacing w:after="0" w:line="240" w:lineRule="auto"/>
        <w:ind w:left="0" w:firstLine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sz w:val="24"/>
          <w:szCs w:val="24"/>
          <w:rtl w:val="0"/>
        </w:rPr>
        <w:t xml:space="preserve">      -     Tommy Beans de Parque Arauco  Diciembre 2014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1">
      <w:pPr>
        <w:tabs>
          <w:tab w:val="left" w:leader="none" w:pos="9804"/>
        </w:tabs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9804"/>
        </w:tabs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Información adicional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7"/>
        </w:tabs>
        <w:spacing w:after="0" w:before="3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Excelente atención al cliente, dispuesta a seguir aprendiendo y creciendo en el rubro de la belleza.</w:t>
      </w:r>
    </w:p>
    <w:sectPr>
      <w:pgSz w:h="16850" w:w="11900" w:orient="portrait"/>
      <w:pgMar w:bottom="280" w:top="1040" w:left="1000" w:right="9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416" w:hanging="284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•"/>
      <w:lvlJc w:val="left"/>
      <w:pPr>
        <w:ind w:left="1369" w:hanging="284"/>
      </w:pPr>
      <w:rPr/>
    </w:lvl>
    <w:lvl w:ilvl="2">
      <w:start w:val="1"/>
      <w:numFmt w:val="bullet"/>
      <w:lvlText w:val="•"/>
      <w:lvlJc w:val="left"/>
      <w:pPr>
        <w:ind w:left="2319" w:hanging="284"/>
      </w:pPr>
      <w:rPr/>
    </w:lvl>
    <w:lvl w:ilvl="3">
      <w:start w:val="1"/>
      <w:numFmt w:val="bullet"/>
      <w:lvlText w:val="•"/>
      <w:lvlJc w:val="left"/>
      <w:pPr>
        <w:ind w:left="3269" w:hanging="284"/>
      </w:pPr>
      <w:rPr/>
    </w:lvl>
    <w:lvl w:ilvl="4">
      <w:start w:val="1"/>
      <w:numFmt w:val="bullet"/>
      <w:lvlText w:val="•"/>
      <w:lvlJc w:val="left"/>
      <w:pPr>
        <w:ind w:left="4219" w:hanging="284"/>
      </w:pPr>
      <w:rPr/>
    </w:lvl>
    <w:lvl w:ilvl="5">
      <w:start w:val="1"/>
      <w:numFmt w:val="bullet"/>
      <w:lvlText w:val="•"/>
      <w:lvlJc w:val="left"/>
      <w:pPr>
        <w:ind w:left="5169" w:hanging="284"/>
      </w:pPr>
      <w:rPr/>
    </w:lvl>
    <w:lvl w:ilvl="6">
      <w:start w:val="1"/>
      <w:numFmt w:val="bullet"/>
      <w:lvlText w:val="•"/>
      <w:lvlJc w:val="left"/>
      <w:pPr>
        <w:ind w:left="6119" w:hanging="284"/>
      </w:pPr>
      <w:rPr/>
    </w:lvl>
    <w:lvl w:ilvl="7">
      <w:start w:val="1"/>
      <w:numFmt w:val="bullet"/>
      <w:lvlText w:val="•"/>
      <w:lvlJc w:val="left"/>
      <w:pPr>
        <w:ind w:left="7069" w:hanging="284"/>
      </w:pPr>
      <w:rPr/>
    </w:lvl>
    <w:lvl w:ilvl="8">
      <w:start w:val="1"/>
      <w:numFmt w:val="bullet"/>
      <w:lvlText w:val="•"/>
      <w:lvlJc w:val="left"/>
      <w:pPr>
        <w:ind w:left="8019" w:hanging="284"/>
      </w:pPr>
      <w:rPr/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4" w:lineRule="auto"/>
      <w:ind w:left="133"/>
    </w:pPr>
    <w:rPr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4" w:lineRule="auto"/>
      <w:ind w:left="133"/>
    </w:pPr>
    <w:rPr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4" w:lineRule="auto"/>
      <w:ind w:left="133"/>
    </w:pPr>
    <w:rPr>
      <w:b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40I3nk/8fYvfesEQnfENXqxJ/g==">CgMxLjA4AHIhMVhlUmx2M01YNE1ITVlSWlpkbXF5M1JHNVlBNnVVenFl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