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70" w:lineRule="auto"/>
        <w:jc w:val="right"/>
        <w:rPr/>
      </w:pPr>
      <w:r w:rsidDel="00000000" w:rsidR="00000000" w:rsidRPr="00000000">
        <w:rPr/>
        <w:drawing>
          <wp:inline distB="0" distT="0" distL="0" distR="0">
            <wp:extent cx="392392" cy="347345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392" cy="347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" w:lineRule="auto"/>
        <w:ind w:right="2"/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9" w:lineRule="auto"/>
        <w:ind w:right="62"/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NOEMÍ TAMARA VALLE GARRIDO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9" w:lineRule="auto"/>
        <w:ind w:right="2"/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8" w:line="267" w:lineRule="auto"/>
        <w:ind w:left="10" w:hanging="10"/>
        <w:jc w:val="center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Poseo una gran Proactividad e Iniciativa, además de una buena comunicación acorde a la situación, Así mismo poseo la habilidad de adaptarme rápidamente a las exigencias laborales y abrir posibilidades en situaciones difíciles, para finalizar me encuentro totalmente abierta a nuevos aprendizajes.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4" w:lineRule="auto"/>
        <w:ind w:right="2"/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-5" w:right="0" w:firstLine="0"/>
        <w:rPr/>
      </w:pPr>
      <w:r w:rsidDel="00000000" w:rsidR="00000000" w:rsidRPr="00000000">
        <w:rPr>
          <w:rtl w:val="0"/>
        </w:rPr>
        <w:t xml:space="preserve">ANTECEDENTES PERSONALES </w:t>
      </w:r>
    </w:p>
    <w:p w:rsidR="00000000" w:rsidDel="00000000" w:rsidP="00000000" w:rsidRDefault="00000000" w:rsidRPr="00000000" w14:paraId="00000008">
      <w:pPr>
        <w:spacing w:after="43" w:lineRule="auto"/>
        <w:ind w:left="-30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43016" cy="635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74475" y="3776825"/>
                          <a:ext cx="6343016" cy="6350"/>
                          <a:chOff x="2174475" y="3776825"/>
                          <a:chExt cx="6343050" cy="9150"/>
                        </a:xfrm>
                      </wpg:grpSpPr>
                      <wpg:grpSp>
                        <wpg:cNvGrpSpPr/>
                        <wpg:grpSpPr>
                          <a:xfrm>
                            <a:off x="2174492" y="3776825"/>
                            <a:ext cx="6343016" cy="9144"/>
                            <a:chOff x="0" y="0"/>
                            <a:chExt cx="6343016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43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343016" cy="9144"/>
                            </a:xfrm>
                            <a:custGeom>
                              <a:rect b="b" l="l" r="r" t="t"/>
                              <a:pathLst>
                                <a:path extrusionOk="0" h="9144" w="6343016">
                                  <a:moveTo>
                                    <a:pt x="0" y="0"/>
                                  </a:moveTo>
                                  <a:lnTo>
                                    <a:pt x="6343016" y="0"/>
                                  </a:lnTo>
                                  <a:lnTo>
                                    <a:pt x="634301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43016" cy="635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6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7976.0" w:type="dxa"/>
        <w:jc w:val="left"/>
        <w:tblLayout w:type="fixed"/>
        <w:tblLook w:val="0400"/>
      </w:tblPr>
      <w:tblGrid>
        <w:gridCol w:w="2881"/>
        <w:gridCol w:w="5095"/>
        <w:tblGridChange w:id="0">
          <w:tblGrid>
            <w:gridCol w:w="2881"/>
            <w:gridCol w:w="509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Fecha de nacimiento: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28/01/2002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center" w:leader="none" w:pos="1441"/>
                <w:tab w:val="center" w:leader="none" w:pos="2161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RUT:  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tabs>
                <w:tab w:val="center" w:leader="none" w:pos="2161"/>
                <w:tab w:val="center" w:leader="none" w:pos="2881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20.981.279-7 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tabs>
                <w:tab w:val="center" w:leader="none" w:pos="2161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Nacionalidad: 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tabs>
                <w:tab w:val="center" w:leader="none" w:pos="1441"/>
                <w:tab w:val="center" w:leader="none" w:pos="2161"/>
                <w:tab w:val="center" w:leader="none" w:pos="2881"/>
                <w:tab w:val="center" w:leader="none" w:pos="3601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Chilena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tabs>
                <w:tab w:val="center" w:leader="none" w:pos="2161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Estado civil:  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tabs>
                <w:tab w:val="center" w:leader="none" w:pos="1441"/>
                <w:tab w:val="center" w:leader="none" w:pos="2161"/>
                <w:tab w:val="center" w:leader="none" w:pos="2881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Soltera </w:t>
              <w:tab/>
              <w:t xml:space="preserve">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tabs>
                <w:tab w:val="center" w:leader="none" w:pos="1441"/>
                <w:tab w:val="center" w:leader="none" w:pos="2161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Dirección: 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tabs>
                <w:tab w:val="center" w:leader="none" w:pos="2881"/>
                <w:tab w:val="center" w:leader="none" w:pos="3601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Zanjón de la Aguada #7760, cerrillos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tabs>
                <w:tab w:val="center" w:leader="none" w:pos="2161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Teléfono/s:  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tabs>
                <w:tab w:val="center" w:leader="none" w:pos="2161"/>
                <w:tab w:val="center" w:leader="none" w:pos="2881"/>
                <w:tab w:val="center" w:leader="none" w:pos="3601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+569 31940409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tabs>
                <w:tab w:val="center" w:leader="none" w:pos="2161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Mail de contacto: 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tabs>
                <w:tab w:val="center" w:leader="none" w:pos="3601"/>
                <w:tab w:val="center" w:leader="none" w:pos="4322"/>
                <w:tab w:val="center" w:leader="none" w:pos="5042"/>
              </w:tabs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noemivallep@icloud.com </w:t>
              <w:tab/>
              <w:t xml:space="preserve">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4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left="-5" w:right="0" w:firstLine="0"/>
        <w:rPr/>
      </w:pPr>
      <w:r w:rsidDel="00000000" w:rsidR="00000000" w:rsidRPr="00000000">
        <w:rPr>
          <w:rtl w:val="0"/>
        </w:rPr>
        <w:t xml:space="preserve">ANTECEDENTES ACADÉMICOS </w:t>
      </w:r>
    </w:p>
    <w:p w:rsidR="00000000" w:rsidDel="00000000" w:rsidP="00000000" w:rsidRDefault="00000000" w:rsidRPr="00000000" w14:paraId="0000001A">
      <w:pPr>
        <w:spacing w:after="44" w:lineRule="auto"/>
        <w:ind w:left="-30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43016" cy="635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74475" y="3776825"/>
                          <a:ext cx="6343016" cy="6350"/>
                          <a:chOff x="2174475" y="3776825"/>
                          <a:chExt cx="6343050" cy="9150"/>
                        </a:xfrm>
                      </wpg:grpSpPr>
                      <wpg:grpSp>
                        <wpg:cNvGrpSpPr/>
                        <wpg:grpSpPr>
                          <a:xfrm>
                            <a:off x="2174492" y="3776825"/>
                            <a:ext cx="6343016" cy="9144"/>
                            <a:chOff x="0" y="0"/>
                            <a:chExt cx="6343016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43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343016" cy="9144"/>
                            </a:xfrm>
                            <a:custGeom>
                              <a:rect b="b" l="l" r="r" t="t"/>
                              <a:pathLst>
                                <a:path extrusionOk="0" h="9144" w="6343016">
                                  <a:moveTo>
                                    <a:pt x="0" y="0"/>
                                  </a:moveTo>
                                  <a:lnTo>
                                    <a:pt x="6343016" y="0"/>
                                  </a:lnTo>
                                  <a:lnTo>
                                    <a:pt x="634301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43016" cy="63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6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2023                               Colegio Pulmahue</w:t>
      </w:r>
    </w:p>
    <w:p w:rsidR="00000000" w:rsidDel="00000000" w:rsidP="00000000" w:rsidRDefault="00000000" w:rsidRPr="00000000" w14:paraId="0000001D">
      <w:pPr>
        <w:spacing w:after="14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69" w:lineRule="auto"/>
        <w:ind w:left="55" w:hanging="10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2016-2019                    Liceo Profesional Abdón Cifuentes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69" w:lineRule="auto"/>
        <w:ind w:left="55" w:hanging="10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2007-2015                    Colegio Anglo Maipu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  <w:tab/>
        <w:t xml:space="preserve">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9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left="-5" w:right="0" w:firstLine="0"/>
        <w:rPr/>
      </w:pPr>
      <w:r w:rsidDel="00000000" w:rsidR="00000000" w:rsidRPr="00000000">
        <w:rPr>
          <w:rtl w:val="0"/>
        </w:rPr>
        <w:t xml:space="preserve">ANTECEDENTES LABORALES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3" w:lineRule="auto"/>
        <w:ind w:left="-30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43016" cy="635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74475" y="3776825"/>
                          <a:ext cx="6343016" cy="6350"/>
                          <a:chOff x="2174475" y="3776825"/>
                          <a:chExt cx="6343050" cy="9150"/>
                        </a:xfrm>
                      </wpg:grpSpPr>
                      <wpg:grpSp>
                        <wpg:cNvGrpSpPr/>
                        <wpg:grpSpPr>
                          <a:xfrm>
                            <a:off x="2174492" y="3776825"/>
                            <a:ext cx="6343016" cy="9144"/>
                            <a:chOff x="0" y="0"/>
                            <a:chExt cx="6343016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43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343016" cy="9144"/>
                            </a:xfrm>
                            <a:custGeom>
                              <a:rect b="b" l="l" r="r" t="t"/>
                              <a:pathLst>
                                <a:path extrusionOk="0" h="9144" w="6343016">
                                  <a:moveTo>
                                    <a:pt x="0" y="0"/>
                                  </a:moveTo>
                                  <a:lnTo>
                                    <a:pt x="6343016" y="0"/>
                                  </a:lnTo>
                                  <a:lnTo>
                                    <a:pt x="634301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43016" cy="635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6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39" w:line="269" w:lineRule="auto"/>
        <w:ind w:left="405" w:hanging="360"/>
        <w:rPr/>
      </w:pPr>
      <w:r w:rsidDel="00000000" w:rsidR="00000000" w:rsidRPr="00000000">
        <w:rPr>
          <w:rtl w:val="0"/>
        </w:rPr>
        <w:t xml:space="preserve">2022: Vendedora y cajera kiosko piscina las rejas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39" w:line="269" w:lineRule="auto"/>
        <w:ind w:left="405" w:hanging="360"/>
        <w:rPr>
          <w:u w:val="none"/>
        </w:rPr>
      </w:pPr>
      <w:r w:rsidDel="00000000" w:rsidR="00000000" w:rsidRPr="00000000">
        <w:rPr>
          <w:rtl w:val="0"/>
        </w:rPr>
        <w:t xml:space="preserve">2023: Promotora MG motor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39" w:line="269" w:lineRule="auto"/>
        <w:ind w:left="405" w:hanging="360"/>
        <w:rPr>
          <w:u w:val="none"/>
        </w:rPr>
      </w:pPr>
      <w:r w:rsidDel="00000000" w:rsidR="00000000" w:rsidRPr="00000000">
        <w:rPr>
          <w:rtl w:val="0"/>
        </w:rPr>
        <w:t xml:space="preserve">2024: Anfitriona Kovacs Usados</w:t>
      </w:r>
    </w:p>
    <w:p w:rsidR="00000000" w:rsidDel="00000000" w:rsidP="00000000" w:rsidRDefault="00000000" w:rsidRPr="00000000" w14:paraId="00000028">
      <w:pPr>
        <w:spacing w:after="19" w:lineRule="auto"/>
        <w:ind w:left="420" w:firstLine="0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4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ind w:left="-5" w:right="0" w:firstLine="0"/>
        <w:rPr/>
      </w:pPr>
      <w:r w:rsidDel="00000000" w:rsidR="00000000" w:rsidRPr="00000000">
        <w:rPr>
          <w:rtl w:val="0"/>
        </w:rPr>
        <w:t xml:space="preserve">INFORMACIÓN ADICIONAL 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244" w:lineRule="auto"/>
        <w:ind w:left="1440" w:hanging="360"/>
        <w:rPr>
          <w:u w:val="none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43016" cy="635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74475" y="3776825"/>
                          <a:ext cx="6343016" cy="6350"/>
                          <a:chOff x="2174475" y="3776825"/>
                          <a:chExt cx="6343050" cy="9150"/>
                        </a:xfrm>
                      </wpg:grpSpPr>
                      <wpg:grpSp>
                        <wpg:cNvGrpSpPr/>
                        <wpg:grpSpPr>
                          <a:xfrm>
                            <a:off x="2174492" y="3776825"/>
                            <a:ext cx="6343016" cy="9144"/>
                            <a:chOff x="0" y="0"/>
                            <a:chExt cx="6343016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430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343016" cy="9144"/>
                            </a:xfrm>
                            <a:custGeom>
                              <a:rect b="b" l="l" r="r" t="t"/>
                              <a:pathLst>
                                <a:path extrusionOk="0" h="9144" w="6343016">
                                  <a:moveTo>
                                    <a:pt x="0" y="0"/>
                                  </a:moveTo>
                                  <a:lnTo>
                                    <a:pt x="6343016" y="0"/>
                                  </a:lnTo>
                                  <a:lnTo>
                                    <a:pt x="634301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43016" cy="635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016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4"/>
          <w:szCs w:val="24"/>
          <w:rtl w:val="0"/>
        </w:rPr>
        <w:t xml:space="preserve">Disponibilidad inmediata </w:t>
      </w:r>
      <w:r w:rsidDel="00000000" w:rsidR="00000000" w:rsidRPr="00000000">
        <w:rPr/>
        <w:drawing>
          <wp:inline distB="0" distT="0" distL="0" distR="0">
            <wp:extent cx="392392" cy="347345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392" cy="347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06" w:top="708" w:left="1276" w:right="9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405" w:hanging="405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40" w:hanging="114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60" w:hanging="186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80" w:hanging="258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00" w:hanging="330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20" w:hanging="402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40" w:hanging="474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60" w:hanging="546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80" w:hanging="6180"/>
      </w:pPr>
      <w:rPr>
        <w:rFonts w:ascii="Cambria" w:cs="Cambria" w:eastAsia="Cambria" w:hAnsi="Cambria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62" w:hanging="1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