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6C0" w14:textId="106B3CB2" w:rsidR="00FE6DC8" w:rsidRDefault="00295969" w:rsidP="00E43AFE">
      <w:pPr>
        <w:pStyle w:val="Ttulo1"/>
        <w:ind w:left="2842" w:firstLine="0"/>
      </w:pPr>
      <w:r>
        <w:t xml:space="preserve">CAMILO EDUARDO KOLLER </w:t>
      </w:r>
      <w:r w:rsidR="00320BFC">
        <w:t>RETAMALES</w:t>
      </w:r>
    </w:p>
    <w:p w14:paraId="0C3E51AE" w14:textId="77777777" w:rsidR="00FE6DC8" w:rsidRDefault="00295969">
      <w:pPr>
        <w:spacing w:after="12" w:line="249" w:lineRule="auto"/>
        <w:ind w:left="4245" w:right="4191" w:hanging="10"/>
        <w:jc w:val="center"/>
      </w:pPr>
      <w:r>
        <w:rPr>
          <w:sz w:val="28"/>
        </w:rPr>
        <w:t xml:space="preserve">17422584-2 chilena </w:t>
      </w:r>
    </w:p>
    <w:p w14:paraId="4DD03017" w14:textId="77777777" w:rsidR="00FE6DC8" w:rsidRDefault="00295969">
      <w:pPr>
        <w:spacing w:after="12" w:line="249" w:lineRule="auto"/>
        <w:ind w:left="11" w:right="3" w:hanging="10"/>
        <w:jc w:val="center"/>
      </w:pPr>
      <w:r>
        <w:rPr>
          <w:sz w:val="28"/>
        </w:rPr>
        <w:t xml:space="preserve">31 de Agosto del 1990 </w:t>
      </w:r>
    </w:p>
    <w:p w14:paraId="46D1BED1" w14:textId="77777777" w:rsidR="00FE6DC8" w:rsidRDefault="00295969">
      <w:pPr>
        <w:spacing w:after="12" w:line="249" w:lineRule="auto"/>
        <w:ind w:left="11" w:right="7" w:hanging="10"/>
        <w:jc w:val="center"/>
      </w:pPr>
      <w:r>
        <w:rPr>
          <w:sz w:val="28"/>
        </w:rPr>
        <w:t xml:space="preserve">Masculino </w:t>
      </w:r>
    </w:p>
    <w:p w14:paraId="7792374E" w14:textId="77777777" w:rsidR="00FE6DC8" w:rsidRDefault="00295969">
      <w:pPr>
        <w:spacing w:after="12" w:line="249" w:lineRule="auto"/>
        <w:ind w:left="11" w:right="3" w:hanging="10"/>
        <w:jc w:val="center"/>
      </w:pPr>
      <w:r>
        <w:rPr>
          <w:sz w:val="28"/>
        </w:rPr>
        <w:t xml:space="preserve">Soltero </w:t>
      </w:r>
    </w:p>
    <w:p w14:paraId="03B2F9EC" w14:textId="762A4679" w:rsidR="00E43AFE" w:rsidRDefault="00E43AFE" w:rsidP="00E43AFE">
      <w:pPr>
        <w:spacing w:after="0" w:line="243" w:lineRule="auto"/>
        <w:ind w:right="1155" w:hanging="4"/>
        <w:jc w:val="left"/>
        <w:rPr>
          <w:sz w:val="28"/>
        </w:rPr>
      </w:pPr>
      <w:r>
        <w:rPr>
          <w:sz w:val="28"/>
        </w:rPr>
        <w:t xml:space="preserve">          Manso Nro. 1050, Depto. G-201, Condominio Manso de Velasco, Melipilla</w:t>
      </w:r>
    </w:p>
    <w:p w14:paraId="7BF1EFAC" w14:textId="36C0B8B9" w:rsidR="00FE6DC8" w:rsidRDefault="00295969">
      <w:pPr>
        <w:spacing w:after="0" w:line="243" w:lineRule="auto"/>
        <w:ind w:left="3663" w:right="1155" w:firstLine="824"/>
        <w:jc w:val="left"/>
      </w:pPr>
      <w:r>
        <w:rPr>
          <w:sz w:val="28"/>
        </w:rPr>
        <w:t xml:space="preserve">+569 </w:t>
      </w:r>
      <w:r w:rsidR="00DF65ED">
        <w:rPr>
          <w:sz w:val="28"/>
        </w:rPr>
        <w:t>3</w:t>
      </w:r>
      <w:r w:rsidR="00DD147B">
        <w:rPr>
          <w:sz w:val="28"/>
        </w:rPr>
        <w:t>7058881</w:t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 wp14:anchorId="6561D54A" wp14:editId="754064D3">
            <wp:extent cx="120015" cy="76200"/>
            <wp:effectExtent l="0" t="0" r="0" b="0"/>
            <wp:docPr id="417" name="Picture 417" descr="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BFC">
        <w:rPr>
          <w:color w:val="0000FF"/>
          <w:sz w:val="28"/>
          <w:u w:val="single" w:color="0000FF"/>
        </w:rPr>
        <w:t>camiloeduardokoller</w:t>
      </w:r>
      <w:r w:rsidR="007E39FF">
        <w:rPr>
          <w:color w:val="0000FF"/>
          <w:sz w:val="28"/>
          <w:u w:val="single" w:color="0000FF"/>
        </w:rPr>
        <w:t>14</w:t>
      </w:r>
      <w:r w:rsidR="00BF772C">
        <w:rPr>
          <w:color w:val="0000FF"/>
          <w:sz w:val="28"/>
          <w:u w:val="single" w:color="0000FF"/>
        </w:rPr>
        <w:t>12</w:t>
      </w:r>
      <w:r>
        <w:rPr>
          <w:color w:val="0000FF"/>
          <w:sz w:val="28"/>
          <w:u w:val="single" w:color="0000FF"/>
        </w:rPr>
        <w:t>@gmail.com</w:t>
      </w:r>
      <w:r>
        <w:rPr>
          <w:sz w:val="28"/>
        </w:rPr>
        <w:t xml:space="preserve"> </w:t>
      </w:r>
    </w:p>
    <w:p w14:paraId="0B848370" w14:textId="77777777" w:rsidR="00FE6DC8" w:rsidRDefault="00295969">
      <w:pPr>
        <w:spacing w:after="12" w:line="249" w:lineRule="auto"/>
        <w:ind w:left="11" w:right="8" w:hanging="10"/>
        <w:jc w:val="center"/>
      </w:pPr>
      <w:r>
        <w:rPr>
          <w:sz w:val="28"/>
        </w:rPr>
        <w:t xml:space="preserve">Licencia de Conducir Clase B y C </w:t>
      </w:r>
    </w:p>
    <w:p w14:paraId="75B30D2B" w14:textId="77777777" w:rsidR="00FE6DC8" w:rsidRDefault="00295969">
      <w:pPr>
        <w:spacing w:after="0" w:line="259" w:lineRule="auto"/>
        <w:ind w:left="44" w:firstLine="0"/>
        <w:jc w:val="center"/>
      </w:pPr>
      <w:r>
        <w:rPr>
          <w:sz w:val="28"/>
        </w:rPr>
        <w:t xml:space="preserve"> </w:t>
      </w:r>
    </w:p>
    <w:p w14:paraId="710D0E46" w14:textId="77777777" w:rsidR="00FE6DC8" w:rsidRDefault="00295969">
      <w:pPr>
        <w:spacing w:after="58" w:line="259" w:lineRule="auto"/>
        <w:ind w:left="-30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68F6E7" wp14:editId="4FD4C652">
                <wp:extent cx="6898894" cy="19050"/>
                <wp:effectExtent l="0" t="0" r="0" b="0"/>
                <wp:docPr id="3849" name="Group 3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894" cy="19050"/>
                          <a:chOff x="0" y="0"/>
                          <a:chExt cx="6898894" cy="19050"/>
                        </a:xfrm>
                      </wpg:grpSpPr>
                      <wps:wsp>
                        <wps:cNvPr id="5465" name="Shape 5465"/>
                        <wps:cNvSpPr/>
                        <wps:spPr>
                          <a:xfrm>
                            <a:off x="0" y="0"/>
                            <a:ext cx="68988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894" h="19050">
                                <a:moveTo>
                                  <a:pt x="0" y="0"/>
                                </a:moveTo>
                                <a:lnTo>
                                  <a:pt x="6898894" y="0"/>
                                </a:lnTo>
                                <a:lnTo>
                                  <a:pt x="68988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3849" style="width:543.22pt;height:1.5pt;mso-position-horizontal-relative:char;mso-position-vertical-relative:line" coordsize="68988,190">
                <v:shape id="Shape 5466" style="position:absolute;width:68988;height:190;left:0;top:0;" coordsize="6898894,19050" path="m0,0l6898894,0l6898894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E983C0" w14:textId="77777777" w:rsidR="00FE6DC8" w:rsidRDefault="00295969">
      <w:pPr>
        <w:pStyle w:val="Ttulo1"/>
        <w:ind w:left="-5" w:right="0"/>
      </w:pPr>
      <w:r>
        <w:t xml:space="preserve">ANTECEDENTES ACADÉMICOS </w:t>
      </w:r>
    </w:p>
    <w:p w14:paraId="45701B04" w14:textId="77777777" w:rsidR="00FE6DC8" w:rsidRDefault="0029596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8C9401E" w14:textId="77777777" w:rsidR="00FE6DC8" w:rsidRDefault="00295969">
      <w:pPr>
        <w:tabs>
          <w:tab w:val="center" w:pos="2126"/>
          <w:tab w:val="center" w:pos="2831"/>
          <w:tab w:val="center" w:pos="6017"/>
        </w:tabs>
        <w:ind w:left="-15" w:firstLine="0"/>
        <w:jc w:val="left"/>
      </w:pPr>
      <w:r>
        <w:t xml:space="preserve">Educación Media  </w:t>
      </w:r>
      <w:r>
        <w:tab/>
        <w:t xml:space="preserve"> </w:t>
      </w:r>
      <w:r>
        <w:tab/>
        <w:t xml:space="preserve"> </w:t>
      </w:r>
      <w:r>
        <w:tab/>
        <w:t xml:space="preserve">Colegio Liceo Politécnico Municipal de Melipilla  </w:t>
      </w:r>
    </w:p>
    <w:p w14:paraId="5BADACAB" w14:textId="77777777" w:rsidR="00FE6DC8" w:rsidRDefault="00295969">
      <w:pPr>
        <w:tabs>
          <w:tab w:val="center" w:pos="2831"/>
          <w:tab w:val="center" w:pos="5287"/>
        </w:tabs>
        <w:ind w:left="-15" w:firstLine="0"/>
        <w:jc w:val="left"/>
      </w:pPr>
      <w:r>
        <w:t xml:space="preserve">Especialidad                     </w:t>
      </w:r>
      <w:r>
        <w:tab/>
        <w:t xml:space="preserve"> </w:t>
      </w:r>
      <w:r>
        <w:tab/>
        <w:t xml:space="preserve">Técnico en Estructuras Metálicas   </w:t>
      </w:r>
    </w:p>
    <w:p w14:paraId="30C5FA02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p w14:paraId="3614E90E" w14:textId="77777777" w:rsidR="00FE6DC8" w:rsidRDefault="00295969">
      <w:pPr>
        <w:tabs>
          <w:tab w:val="center" w:pos="2831"/>
          <w:tab w:val="center" w:pos="4616"/>
        </w:tabs>
        <w:ind w:left="-15" w:firstLine="0"/>
        <w:jc w:val="left"/>
      </w:pPr>
      <w:r>
        <w:t xml:space="preserve">Estudios Superiores         </w:t>
      </w:r>
      <w:r>
        <w:tab/>
        <w:t xml:space="preserve"> </w:t>
      </w:r>
      <w:r>
        <w:tab/>
      </w:r>
      <w:r>
        <w:rPr>
          <w:color w:val="17365D"/>
        </w:rPr>
        <w:t xml:space="preserve">Terapia Ocupacional </w:t>
      </w:r>
      <w:r>
        <w:t xml:space="preserve"> </w:t>
      </w:r>
    </w:p>
    <w:p w14:paraId="5B3D9F1E" w14:textId="2D71F0EA" w:rsidR="00FE6DC8" w:rsidRDefault="00295969">
      <w:pPr>
        <w:tabs>
          <w:tab w:val="center" w:pos="2126"/>
          <w:tab w:val="center" w:pos="4344"/>
        </w:tabs>
        <w:ind w:left="-15" w:firstLine="0"/>
        <w:jc w:val="left"/>
      </w:pPr>
      <w:r>
        <w:t xml:space="preserve">                                           </w:t>
      </w:r>
      <w:r>
        <w:tab/>
        <w:t xml:space="preserve">  </w:t>
      </w:r>
      <w:r w:rsidR="00320BFC">
        <w:t xml:space="preserve">          </w:t>
      </w:r>
      <w:r>
        <w:t xml:space="preserve">Instituto profesional de Chile </w:t>
      </w:r>
    </w:p>
    <w:p w14:paraId="660E245A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447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Años de Estudio:2  </w:t>
      </w:r>
    </w:p>
    <w:p w14:paraId="47958476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468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Situación: incompleto </w:t>
      </w:r>
    </w:p>
    <w:p w14:paraId="4E076EB2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                                                      </w:t>
      </w:r>
      <w:r>
        <w:rPr>
          <w:color w:val="17365D"/>
        </w:rPr>
        <w:t xml:space="preserve">Administración de Empresa </w:t>
      </w:r>
    </w:p>
    <w:tbl>
      <w:tblPr>
        <w:tblStyle w:val="TableGrid"/>
        <w:tblW w:w="10640" w:type="dxa"/>
        <w:tblInd w:w="0" w:type="dxa"/>
        <w:tblLook w:val="04A0" w:firstRow="1" w:lastRow="0" w:firstColumn="1" w:lastColumn="0" w:noHBand="0" w:noVBand="1"/>
      </w:tblPr>
      <w:tblGrid>
        <w:gridCol w:w="2831"/>
        <w:gridCol w:w="710"/>
        <w:gridCol w:w="7099"/>
      </w:tblGrid>
      <w:tr w:rsidR="00FE6DC8" w14:paraId="69409F77" w14:textId="77777777">
        <w:trPr>
          <w:trHeight w:val="26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E2E759D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762BE6F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12307D39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Instituto profesional La Araucana </w:t>
            </w:r>
          </w:p>
        </w:tc>
      </w:tr>
      <w:tr w:rsidR="00FE6DC8" w14:paraId="155A07CF" w14:textId="77777777">
        <w:trPr>
          <w:trHeight w:val="86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F327510" w14:textId="77777777" w:rsidR="00FE6DC8" w:rsidRDefault="00295969">
            <w:pPr>
              <w:spacing w:after="264" w:line="259" w:lineRule="auto"/>
              <w:ind w:left="0" w:firstLine="0"/>
              <w:jc w:val="left"/>
            </w:pPr>
            <w:r>
              <w:t xml:space="preserve">                                              </w:t>
            </w:r>
          </w:p>
          <w:p w14:paraId="7DC1E909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315F2C9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4C0FCDE1" w14:textId="77777777" w:rsidR="00FE6DC8" w:rsidRDefault="00295969">
            <w:pPr>
              <w:spacing w:after="0" w:line="259" w:lineRule="auto"/>
              <w:ind w:left="0" w:right="3833" w:firstLine="0"/>
              <w:jc w:val="left"/>
            </w:pPr>
            <w:r>
              <w:t xml:space="preserve">Año de ingreso: 2013  Situación: Incompleto </w:t>
            </w:r>
          </w:p>
        </w:tc>
      </w:tr>
      <w:tr w:rsidR="00FE6DC8" w14:paraId="50595CF3" w14:textId="77777777">
        <w:trPr>
          <w:trHeight w:val="28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9EA4639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Cursos y Capacitaciones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B94D11F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472778FD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rPr>
                <w:color w:val="17365D"/>
              </w:rPr>
              <w:t>Capacitación En Prevención de Riesgos</w:t>
            </w:r>
            <w:r>
              <w:t xml:space="preserve"> </w:t>
            </w:r>
          </w:p>
        </w:tc>
      </w:tr>
      <w:tr w:rsidR="00FE6DC8" w14:paraId="6F3FEC59" w14:textId="77777777">
        <w:trPr>
          <w:trHeight w:val="57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F4FA45B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D60F4DF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0B9F0999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Dictado en el Auditórium del Profesor. (Programa efectuado por los Profesores por la especialidad) </w:t>
            </w:r>
          </w:p>
        </w:tc>
      </w:tr>
      <w:tr w:rsidR="00FE6DC8" w14:paraId="4144E19B" w14:textId="77777777">
        <w:trPr>
          <w:trHeight w:val="57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25B1443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B25009D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559582AB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Fecha: 2 y 3 de Diciembre del 2009. </w:t>
            </w:r>
          </w:p>
          <w:p w14:paraId="63C2BFCC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rPr>
                <w:color w:val="17365D"/>
              </w:rPr>
              <w:t xml:space="preserve">Curso Técnico en Telecomunicaciones  </w:t>
            </w:r>
          </w:p>
        </w:tc>
      </w:tr>
      <w:tr w:rsidR="00FE6DC8" w14:paraId="2B1682F7" w14:textId="77777777">
        <w:trPr>
          <w:trHeight w:val="28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A8FD1C0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A6E6F71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09B620D7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Dictado en torre Entel  </w:t>
            </w:r>
          </w:p>
        </w:tc>
      </w:tr>
      <w:tr w:rsidR="00FE6DC8" w14:paraId="7E128BB4" w14:textId="77777777">
        <w:trPr>
          <w:trHeight w:val="57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9AB13AD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31E946F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57315631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Fecha: febrero 2016 </w:t>
            </w:r>
          </w:p>
          <w:p w14:paraId="1AC476E9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rPr>
                <w:color w:val="17365D"/>
              </w:rPr>
              <w:t xml:space="preserve">Curso de Techumbres  </w:t>
            </w:r>
          </w:p>
        </w:tc>
      </w:tr>
      <w:tr w:rsidR="00FE6DC8" w14:paraId="37F7ED8A" w14:textId="77777777">
        <w:trPr>
          <w:trHeight w:val="28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8866809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751ED9F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2D15CA20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Dictado en torre Entel  </w:t>
            </w:r>
          </w:p>
        </w:tc>
      </w:tr>
      <w:tr w:rsidR="00FE6DC8" w14:paraId="79D0322D" w14:textId="77777777">
        <w:trPr>
          <w:trHeight w:val="28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D609EA6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EB32623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79CAF2C4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Fecha: Agosto 2016 </w:t>
            </w:r>
          </w:p>
        </w:tc>
      </w:tr>
      <w:tr w:rsidR="00FE6DC8" w14:paraId="6CB7024E" w14:textId="77777777">
        <w:trPr>
          <w:trHeight w:val="28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321D49F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3E69D60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41301589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rPr>
                <w:color w:val="17365D"/>
              </w:rPr>
              <w:t xml:space="preserve">Curso de Altura </w:t>
            </w:r>
          </w:p>
        </w:tc>
      </w:tr>
      <w:tr w:rsidR="00FE6DC8" w14:paraId="0753AA5E" w14:textId="77777777">
        <w:trPr>
          <w:trHeight w:val="28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3E06CDC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3BD1DF3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5932A793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Dictado en torre Entel  </w:t>
            </w:r>
          </w:p>
        </w:tc>
      </w:tr>
      <w:tr w:rsidR="00FE6DC8" w14:paraId="1848F1A7" w14:textId="77777777">
        <w:trPr>
          <w:trHeight w:val="265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FBB8435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7CBB79A" w14:textId="77777777" w:rsidR="00FE6DC8" w:rsidRDefault="00FE6D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6D4F5A52" w14:textId="77777777" w:rsidR="00FE6DC8" w:rsidRDefault="00295969">
            <w:pPr>
              <w:spacing w:after="0" w:line="259" w:lineRule="auto"/>
              <w:ind w:left="0" w:firstLine="0"/>
              <w:jc w:val="left"/>
            </w:pPr>
            <w:r>
              <w:t xml:space="preserve">Fecha: Abril 2018 </w:t>
            </w:r>
          </w:p>
        </w:tc>
      </w:tr>
    </w:tbl>
    <w:p w14:paraId="416B62DE" w14:textId="77777777" w:rsidR="00FE6DC8" w:rsidRDefault="00295969">
      <w:pPr>
        <w:ind w:left="-10"/>
      </w:pPr>
      <w:r>
        <w:t xml:space="preserve">________________________________________________________________________________________ </w:t>
      </w:r>
    </w:p>
    <w:p w14:paraId="4FBCB843" w14:textId="77777777" w:rsidR="00FE6DC8" w:rsidRDefault="00295969">
      <w:pPr>
        <w:pStyle w:val="Ttulo1"/>
        <w:ind w:left="-5" w:right="0"/>
      </w:pPr>
      <w:r>
        <w:t xml:space="preserve">EXPERIENCIA LABORAL </w:t>
      </w:r>
    </w:p>
    <w:p w14:paraId="15F5C579" w14:textId="77777777" w:rsidR="00FE6DC8" w:rsidRDefault="00295969">
      <w:pPr>
        <w:spacing w:after="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0A57259" w14:textId="77777777" w:rsidR="00FE6DC8" w:rsidRDefault="00295969">
      <w:pPr>
        <w:tabs>
          <w:tab w:val="center" w:pos="1416"/>
          <w:tab w:val="center" w:pos="2126"/>
          <w:tab w:val="center" w:pos="2831"/>
          <w:tab w:val="center" w:pos="4669"/>
        </w:tabs>
        <w:ind w:left="-15" w:firstLine="0"/>
        <w:jc w:val="left"/>
      </w:pPr>
      <w:r>
        <w:rPr>
          <w:sz w:val="28"/>
        </w:rPr>
        <w:t xml:space="preserve">2009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t xml:space="preserve">Contrato Faena Corta </w:t>
      </w:r>
    </w:p>
    <w:p w14:paraId="36208D6F" w14:textId="77777777" w:rsidR="00FE6DC8" w:rsidRDefault="00295969">
      <w:pPr>
        <w:spacing w:after="0" w:line="259" w:lineRule="auto"/>
        <w:ind w:left="223" w:firstLine="0"/>
        <w:jc w:val="center"/>
      </w:pPr>
      <w:r>
        <w:rPr>
          <w:color w:val="3366FF"/>
        </w:rPr>
        <w:t xml:space="preserve">Empresas Tattersall: Feria de Ganado  </w:t>
      </w:r>
    </w:p>
    <w:p w14:paraId="19DEB1A5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80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Cargo: ADMINISTRACION (Liquidación) R.M </w:t>
      </w:r>
    </w:p>
    <w:p w14:paraId="0F51C403" w14:textId="77777777" w:rsidR="00FE6DC8" w:rsidRDefault="00295969">
      <w:pPr>
        <w:spacing w:after="0" w:line="259" w:lineRule="auto"/>
        <w:ind w:left="863" w:firstLine="0"/>
        <w:jc w:val="center"/>
      </w:pPr>
      <w:r>
        <w:t xml:space="preserve">Actividad de la empresa: Remate de Ganado  </w:t>
      </w:r>
    </w:p>
    <w:p w14:paraId="4ED95BFD" w14:textId="77777777" w:rsidR="00FE6DC8" w:rsidRDefault="00295969">
      <w:pPr>
        <w:ind w:left="3547"/>
      </w:pPr>
      <w:r>
        <w:t xml:space="preserve">Área de desempeño: Liquidación de factura de compra, y digitación de ingreso de animal. </w:t>
      </w:r>
    </w:p>
    <w:p w14:paraId="03AADBE5" w14:textId="77777777" w:rsidR="00FE6DC8" w:rsidRDefault="00295969">
      <w:pPr>
        <w:ind w:left="3547"/>
      </w:pPr>
      <w:r>
        <w:t>Desempeños y logros: Se ingresa a la empresa con un cargo menor al actual, siendo boletinero en el Área de</w:t>
      </w:r>
      <w:r>
        <w:rPr>
          <w:sz w:val="28"/>
        </w:rPr>
        <w:t xml:space="preserve"> </w:t>
      </w:r>
      <w:r>
        <w:t xml:space="preserve">ventas y pasando a ser Romanero y encargado en el control del peso, verificar el corral, la cantidad y marca del animal, y por último hace más de un año cumpliendo funciones en administración de pago a clientes y proveedores y en este momento en Liquidación de Factura. </w:t>
      </w:r>
    </w:p>
    <w:p w14:paraId="4CC291A5" w14:textId="77777777" w:rsidR="00FE6DC8" w:rsidRDefault="0029596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5F5A3C48" w14:textId="77777777" w:rsidR="00FE6DC8" w:rsidRDefault="00295969">
      <w:pPr>
        <w:numPr>
          <w:ilvl w:val="0"/>
          <w:numId w:val="1"/>
        </w:numPr>
        <w:spacing w:after="0" w:line="259" w:lineRule="auto"/>
        <w:ind w:hanging="3542"/>
        <w:jc w:val="left"/>
      </w:pPr>
      <w:r>
        <w:rPr>
          <w:color w:val="3366FF"/>
        </w:rPr>
        <w:t xml:space="preserve">Maletas Chile Ltda. </w:t>
      </w:r>
      <w:r>
        <w:t xml:space="preserve"> </w:t>
      </w:r>
    </w:p>
    <w:p w14:paraId="23C79217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17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Cargo: Vendedor y jefe de local. </w:t>
      </w:r>
    </w:p>
    <w:p w14:paraId="3A3C4077" w14:textId="77777777" w:rsidR="00FE6DC8" w:rsidRDefault="00295969">
      <w:pPr>
        <w:ind w:left="3542"/>
      </w:pPr>
      <w:r>
        <w:t xml:space="preserve">Actividad de la Empresa: Venta de Artículos De viaje deporte etc. Área de Desempeño: Vendedor, Supervisor y administración de las ventas del Local. </w:t>
      </w:r>
    </w:p>
    <w:p w14:paraId="3481F357" w14:textId="77777777" w:rsidR="00FE6DC8" w:rsidRDefault="00295969">
      <w:pPr>
        <w:ind w:left="3542"/>
      </w:pPr>
      <w:r>
        <w:t xml:space="preserve">Desempeños y logros: Se ingresa a La Empresa con un cargo menor y Con responsabilidad en el desempeño se logró ser ascendido. </w:t>
      </w:r>
    </w:p>
    <w:p w14:paraId="78612FD6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p w14:paraId="43751FC6" w14:textId="77777777" w:rsidR="00FE6DC8" w:rsidRDefault="00295969">
      <w:pPr>
        <w:numPr>
          <w:ilvl w:val="0"/>
          <w:numId w:val="1"/>
        </w:numPr>
        <w:spacing w:after="0" w:line="259" w:lineRule="auto"/>
        <w:ind w:hanging="3542"/>
        <w:jc w:val="left"/>
      </w:pPr>
      <w:r>
        <w:rPr>
          <w:color w:val="3366FF"/>
        </w:rPr>
        <w:t>Quintanilla y otros Ltda.</w:t>
      </w:r>
      <w:r>
        <w:t xml:space="preserve"> </w:t>
      </w:r>
    </w:p>
    <w:p w14:paraId="7F50D2A8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338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Cargo: Administración y Digitador. </w:t>
      </w:r>
    </w:p>
    <w:p w14:paraId="5AAE6E2A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64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Actividad de la Empresa: Supermercado </w:t>
      </w:r>
    </w:p>
    <w:p w14:paraId="70C53A44" w14:textId="77777777" w:rsidR="00FE6DC8" w:rsidRDefault="00295969">
      <w:pPr>
        <w:spacing w:after="0" w:line="242" w:lineRule="auto"/>
        <w:ind w:left="3542" w:firstLine="0"/>
        <w:jc w:val="left"/>
      </w:pPr>
      <w:r>
        <w:t xml:space="preserve">Área de Desempeño: digitación y administración de control e ingreso de facturas. Supervisar el margen de los productos en los otros locales fuera del Melipilla. </w:t>
      </w:r>
    </w:p>
    <w:p w14:paraId="595929F4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p w14:paraId="4CAB5B2B" w14:textId="77777777" w:rsidR="00FE6DC8" w:rsidRDefault="00295969">
      <w:pPr>
        <w:numPr>
          <w:ilvl w:val="0"/>
          <w:numId w:val="2"/>
        </w:numPr>
        <w:ind w:hanging="3542"/>
        <w:jc w:val="left"/>
      </w:pPr>
      <w:r>
        <w:rPr>
          <w:color w:val="3366FF"/>
        </w:rPr>
        <w:t xml:space="preserve">CAT </w:t>
      </w:r>
    </w:p>
    <w:p w14:paraId="64D55F2E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6285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Cargo: Ejecutivo Comercial Senior Retail Financiero. </w:t>
      </w:r>
    </w:p>
    <w:p w14:paraId="68B14A64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632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Actividad de la Empresa: Retail Financiero Cencosud. </w:t>
      </w:r>
    </w:p>
    <w:p w14:paraId="747FC0A2" w14:textId="77777777" w:rsidR="00FE6DC8" w:rsidRDefault="00295969">
      <w:pPr>
        <w:ind w:left="3547"/>
      </w:pPr>
      <w:r>
        <w:t xml:space="preserve">Área de Desempeño: Ejecutivo del Área Comercial del canal Johnson del Mall del centro. </w:t>
      </w:r>
    </w:p>
    <w:p w14:paraId="640DECAD" w14:textId="77777777" w:rsidR="00FE6DC8" w:rsidRDefault="00295969">
      <w:pPr>
        <w:ind w:left="3547"/>
      </w:pPr>
      <w:r>
        <w:t xml:space="preserve">Encargado de gestionar y movilizar toda venta con tarjeta Cencosud, avances en efectivo, canalizar, asesorar diseñar estrategias de venta y mejorar todo tipo de gestión con cajeras y captadores a cargo. </w:t>
      </w:r>
    </w:p>
    <w:p w14:paraId="053DA35C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p w14:paraId="28B0B33A" w14:textId="77777777" w:rsidR="00FE6DC8" w:rsidRDefault="00295969">
      <w:pPr>
        <w:numPr>
          <w:ilvl w:val="0"/>
          <w:numId w:val="2"/>
        </w:numPr>
        <w:spacing w:after="0" w:line="259" w:lineRule="auto"/>
        <w:ind w:hanging="3542"/>
        <w:jc w:val="left"/>
      </w:pPr>
      <w:r>
        <w:rPr>
          <w:color w:val="3366FF"/>
        </w:rPr>
        <w:t xml:space="preserve">Acmacom. </w:t>
      </w:r>
    </w:p>
    <w:p w14:paraId="1DD87165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382E172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621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Cargo: Técnico en Telecomunicaciones Entel (DTH). </w:t>
      </w:r>
    </w:p>
    <w:p w14:paraId="1F0F9D45" w14:textId="77777777" w:rsidR="00FE6DC8" w:rsidRDefault="00295969">
      <w:pPr>
        <w:ind w:left="3542"/>
      </w:pPr>
      <w:r>
        <w:t xml:space="preserve">Actividad de la Empresa: Venta en Terreno del canal Entel         Hogar. </w:t>
      </w:r>
    </w:p>
    <w:p w14:paraId="35112527" w14:textId="77777777" w:rsidR="00FE6DC8" w:rsidRDefault="00295969">
      <w:pPr>
        <w:ind w:left="3542"/>
      </w:pPr>
      <w:r>
        <w:t xml:space="preserve">Área de Desempeño: Técnico de Entel y Ejecutivo de ventas, a cargo de un equipo de vendedores donde teníamos que movilizar y gestionar muchas estrategias de ventas para instalación inmediata, excelente equipo por 7 meses consecutivos en las mejores ventas y en la menor taza de no pago. </w:t>
      </w:r>
    </w:p>
    <w:p w14:paraId="6DCB0EC6" w14:textId="77777777" w:rsidR="00FE6DC8" w:rsidRDefault="00295969">
      <w:pPr>
        <w:spacing w:after="47" w:line="259" w:lineRule="auto"/>
        <w:ind w:left="0" w:firstLine="0"/>
        <w:jc w:val="left"/>
      </w:pPr>
      <w:r>
        <w:t xml:space="preserve"> </w:t>
      </w:r>
    </w:p>
    <w:p w14:paraId="2202B852" w14:textId="77777777" w:rsidR="00FE6DC8" w:rsidRDefault="00295969">
      <w:pPr>
        <w:numPr>
          <w:ilvl w:val="0"/>
          <w:numId w:val="2"/>
        </w:numPr>
        <w:spacing w:after="0" w:line="259" w:lineRule="auto"/>
        <w:ind w:hanging="3542"/>
        <w:jc w:val="left"/>
      </w:pPr>
      <w:r>
        <w:rPr>
          <w:color w:val="3366FF"/>
        </w:rPr>
        <w:t xml:space="preserve">Bao Street Food. </w:t>
      </w:r>
    </w:p>
    <w:p w14:paraId="5D65D4F7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106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Junio 2017 hasta la Actualidad </w:t>
      </w:r>
    </w:p>
    <w:p w14:paraId="26A7E3E5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71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Cargo: Trabajador Independiente (Dueño) </w:t>
      </w:r>
    </w:p>
    <w:p w14:paraId="11DE8BB4" w14:textId="77777777" w:rsidR="00FE6DC8" w:rsidRDefault="00295969">
      <w:pPr>
        <w:ind w:left="3547"/>
      </w:pPr>
      <w:r>
        <w:t xml:space="preserve">Actividad de la Empresa: Elaboración Gastronómica de Comida </w:t>
      </w:r>
    </w:p>
    <w:p w14:paraId="21A2451F" w14:textId="77777777" w:rsidR="00FE6DC8" w:rsidRDefault="00295969">
      <w:pPr>
        <w:ind w:left="3547"/>
      </w:pPr>
      <w:r>
        <w:t xml:space="preserve">Taiwanesa </w:t>
      </w:r>
    </w:p>
    <w:p w14:paraId="694269BC" w14:textId="77777777" w:rsidR="00FE6DC8" w:rsidRDefault="00295969">
      <w:pPr>
        <w:ind w:left="3547"/>
      </w:pPr>
      <w:r>
        <w:t xml:space="preserve">Área de Desempeño: Elaboración Innovadora de la comida callejera de Taiwán, se realiza adaptación con productos chilenos para una renovada elaboración del Producto. </w:t>
      </w:r>
    </w:p>
    <w:p w14:paraId="180D1B45" w14:textId="0147DC48" w:rsidR="00FE6DC8" w:rsidRDefault="00295969" w:rsidP="00DD6380">
      <w:pPr>
        <w:spacing w:after="0" w:line="259" w:lineRule="auto"/>
        <w:ind w:left="3542" w:firstLine="0"/>
        <w:jc w:val="left"/>
      </w:pPr>
      <w:r>
        <w:t xml:space="preserve"> BAO producto totalmente casero donde me desempeño en la elaboración del producto, jefe de cocina y dueño del local. </w:t>
      </w:r>
    </w:p>
    <w:p w14:paraId="49DBF44B" w14:textId="77777777" w:rsidR="00FE6DC8" w:rsidRDefault="00295969">
      <w:pPr>
        <w:spacing w:after="0" w:line="259" w:lineRule="auto"/>
        <w:ind w:left="3542" w:firstLine="0"/>
        <w:jc w:val="left"/>
      </w:pPr>
      <w:r>
        <w:t xml:space="preserve"> </w:t>
      </w:r>
    </w:p>
    <w:p w14:paraId="1637AD00" w14:textId="77777777" w:rsidR="00FE6DC8" w:rsidRDefault="00295969">
      <w:pPr>
        <w:ind w:left="3547"/>
      </w:pPr>
      <w:r>
        <w:t xml:space="preserve">Referencia del producto: Dada la demanda de nuestros productos llego a oídos del programa Hacedor de Hambre de TVN, teniendo la mejor acogida para poder dar a conocer el producto hasta la actualidad. (puede ser encontrado en YouTube Bao Hacedor de hambre). </w:t>
      </w:r>
    </w:p>
    <w:p w14:paraId="7C578B22" w14:textId="77777777" w:rsidR="00E07E90" w:rsidRDefault="00E07E90" w:rsidP="00E07E90"/>
    <w:p w14:paraId="18A32108" w14:textId="77777777" w:rsidR="00DD6380" w:rsidRDefault="00DD6380" w:rsidP="00E07E90"/>
    <w:p w14:paraId="655C3CAB" w14:textId="77777777" w:rsidR="00DD6380" w:rsidRDefault="00DD6380" w:rsidP="00E07E90"/>
    <w:p w14:paraId="2387959F" w14:textId="77777777" w:rsidR="00DD6380" w:rsidRDefault="00DD6380" w:rsidP="00E07E90"/>
    <w:p w14:paraId="112F8BEA" w14:textId="77777777" w:rsidR="00DD6380" w:rsidRDefault="00DD6380" w:rsidP="00E07E90"/>
    <w:p w14:paraId="62871B0F" w14:textId="77777777" w:rsidR="00DD6380" w:rsidRDefault="00DD6380" w:rsidP="00E07E90"/>
    <w:p w14:paraId="6E72635C" w14:textId="77777777" w:rsidR="00DD6380" w:rsidRDefault="00DD6380" w:rsidP="00E07E90"/>
    <w:p w14:paraId="75CA89CD" w14:textId="77777777" w:rsidR="00DD6380" w:rsidRDefault="00DD6380" w:rsidP="00E07E90"/>
    <w:p w14:paraId="13D24675" w14:textId="679A07AA" w:rsidR="00DD6380" w:rsidRPr="00320BFC" w:rsidRDefault="00320BFC" w:rsidP="00320BFC">
      <w:pPr>
        <w:spacing w:after="0" w:line="259" w:lineRule="auto"/>
        <w:jc w:val="left"/>
        <w:rPr>
          <w:color w:val="3366FF"/>
        </w:rPr>
      </w:pPr>
      <w:r>
        <w:lastRenderedPageBreak/>
        <w:t>2022</w:t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 w:rsidR="00DD6380">
        <w:rPr>
          <w:color w:val="3366FF"/>
        </w:rPr>
        <w:t xml:space="preserve">The Brands Club. </w:t>
      </w:r>
    </w:p>
    <w:p w14:paraId="1D22EAF3" w14:textId="506C3AAD" w:rsidR="00E07E90" w:rsidRDefault="00E07E90" w:rsidP="00DD6380">
      <w:pPr>
        <w:ind w:left="2832" w:firstLine="708"/>
      </w:pPr>
      <w:r>
        <w:t xml:space="preserve">Noviembre 2022 hasta Enero </w:t>
      </w:r>
      <w:r w:rsidR="00DD6380">
        <w:t>2023</w:t>
      </w:r>
    </w:p>
    <w:p w14:paraId="4099932C" w14:textId="7760AE0A" w:rsidR="00E07E90" w:rsidRDefault="00E07E90" w:rsidP="00E07E90">
      <w:r>
        <w:tab/>
      </w:r>
      <w:r>
        <w:tab/>
      </w:r>
      <w:r>
        <w:tab/>
      </w:r>
      <w:r>
        <w:tab/>
      </w:r>
      <w:r>
        <w:tab/>
      </w:r>
      <w:r>
        <w:tab/>
        <w:t xml:space="preserve">Cargo : Jefe De Tienda </w:t>
      </w:r>
      <w:r w:rsidR="00DD6380">
        <w:t>Retailers</w:t>
      </w:r>
    </w:p>
    <w:p w14:paraId="350C8A92" w14:textId="2CC17B49" w:rsidR="00E07E90" w:rsidRDefault="00E07E90" w:rsidP="00DD6380">
      <w:pPr>
        <w:ind w:left="3540" w:firstLine="1"/>
      </w:pPr>
      <w:r>
        <w:t xml:space="preserve">Actividad de la Empresa : Tienda </w:t>
      </w:r>
      <w:r w:rsidR="00DD6380">
        <w:t xml:space="preserve">el cual se dedica a vender </w:t>
      </w:r>
      <w:r w:rsidR="00320BFC">
        <w:t xml:space="preserve">ropa de </w:t>
      </w:r>
      <w:r w:rsidR="00DD6380">
        <w:t>muchas  marcas el cual ,esta empresa era la que tiene la mayor de marcas establecidas en el mercado en el mundo del retailers, se posiciona de muy Buena manera , se gestiono con la experiencia y tubo en melipilla una Buena recepcion el cual llegamos como equipo entre 24 locales a nivel nacional primeros a la meta cual era la mas alta no se llego acuerdo entre la adminitracion del mall y los dueños de tbc y se hizo cumplimiento a fin del contrato.</w:t>
      </w:r>
    </w:p>
    <w:p w14:paraId="70F4A4FA" w14:textId="77777777" w:rsidR="00FE6DC8" w:rsidRDefault="00295969">
      <w:pPr>
        <w:spacing w:after="0" w:line="259" w:lineRule="auto"/>
        <w:ind w:left="3542" w:firstLine="0"/>
        <w:jc w:val="left"/>
      </w:pPr>
      <w:r>
        <w:t xml:space="preserve"> </w:t>
      </w:r>
    </w:p>
    <w:p w14:paraId="7469EBB3" w14:textId="77777777" w:rsidR="00FE6DC8" w:rsidRDefault="00295969">
      <w:pPr>
        <w:ind w:left="-10"/>
      </w:pPr>
      <w:r>
        <w:t xml:space="preserve">_____________________________________________________________________________________________________ </w:t>
      </w:r>
    </w:p>
    <w:p w14:paraId="1E842CFD" w14:textId="77777777" w:rsidR="00FE6DC8" w:rsidRDefault="00295969">
      <w:pPr>
        <w:ind w:left="-10"/>
      </w:pPr>
      <w:r>
        <w:t xml:space="preserve">TECNOLOGIAS </w:t>
      </w:r>
    </w:p>
    <w:p w14:paraId="4FBE9C3C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 </w:t>
      </w:r>
    </w:p>
    <w:p w14:paraId="5E7C77B9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p w14:paraId="6809CA73" w14:textId="77777777" w:rsidR="00FE6DC8" w:rsidRDefault="00295969">
      <w:pPr>
        <w:tabs>
          <w:tab w:val="center" w:pos="2831"/>
          <w:tab w:val="center" w:pos="4256"/>
        </w:tabs>
        <w:ind w:left="-15" w:firstLine="0"/>
        <w:jc w:val="left"/>
      </w:pPr>
      <w:r>
        <w:t xml:space="preserve">Nivel Computacional </w:t>
      </w:r>
      <w:r>
        <w:tab/>
        <w:t xml:space="preserve">  </w:t>
      </w:r>
      <w:r>
        <w:tab/>
        <w:t xml:space="preserve">Nivel Usuario </w:t>
      </w:r>
    </w:p>
    <w:p w14:paraId="5AA87A3D" w14:textId="77777777" w:rsidR="00FE6DC8" w:rsidRDefault="00295969">
      <w:pPr>
        <w:tabs>
          <w:tab w:val="center" w:pos="2831"/>
          <w:tab w:val="center" w:pos="4936"/>
        </w:tabs>
        <w:ind w:left="-15" w:firstLine="0"/>
        <w:jc w:val="left"/>
      </w:pPr>
      <w:r>
        <w:t xml:space="preserve">Software o Tecnologías  </w:t>
      </w:r>
      <w:r>
        <w:tab/>
        <w:t xml:space="preserve"> </w:t>
      </w:r>
      <w:r>
        <w:tab/>
        <w:t xml:space="preserve">Windows xp, Nivel Usuario </w:t>
      </w:r>
    </w:p>
    <w:p w14:paraId="0C66558C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489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Windows 7, Nivel Usuario. </w:t>
      </w:r>
    </w:p>
    <w:p w14:paraId="4CEC981A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27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Microsoft office xp, Nivel Usuario </w:t>
      </w:r>
    </w:p>
    <w:p w14:paraId="2B93F8C9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41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Programas de cuadratura e ingreso </w:t>
      </w:r>
    </w:p>
    <w:p w14:paraId="66BBFA9A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24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 Empresas.ej (SAT. Tattersall) </w:t>
      </w:r>
    </w:p>
    <w:p w14:paraId="5489E001" w14:textId="77777777" w:rsidR="00FE6DC8" w:rsidRDefault="00295969">
      <w:pPr>
        <w:tabs>
          <w:tab w:val="center" w:pos="710"/>
          <w:tab w:val="center" w:pos="1416"/>
          <w:tab w:val="center" w:pos="2126"/>
          <w:tab w:val="center" w:pos="2831"/>
          <w:tab w:val="center" w:pos="541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(Scanntech. Quintanilla y otro Ltda.) </w:t>
      </w:r>
    </w:p>
    <w:p w14:paraId="48635C15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p w14:paraId="26D063AD" w14:textId="77777777" w:rsidR="00FE6DC8" w:rsidRDefault="00295969">
      <w:pPr>
        <w:spacing w:after="44" w:line="259" w:lineRule="auto"/>
        <w:ind w:left="-30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C91FCA" wp14:editId="2ED566B8">
                <wp:extent cx="6898894" cy="19050"/>
                <wp:effectExtent l="0" t="0" r="0" b="0"/>
                <wp:docPr id="4093" name="Group 4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894" cy="19050"/>
                          <a:chOff x="0" y="0"/>
                          <a:chExt cx="6898894" cy="19050"/>
                        </a:xfrm>
                      </wpg:grpSpPr>
                      <wps:wsp>
                        <wps:cNvPr id="5467" name="Shape 5467"/>
                        <wps:cNvSpPr/>
                        <wps:spPr>
                          <a:xfrm>
                            <a:off x="0" y="0"/>
                            <a:ext cx="68988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894" h="19050">
                                <a:moveTo>
                                  <a:pt x="0" y="0"/>
                                </a:moveTo>
                                <a:lnTo>
                                  <a:pt x="6898894" y="0"/>
                                </a:lnTo>
                                <a:lnTo>
                                  <a:pt x="68988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4093" style="width:543.22pt;height:1.5pt;mso-position-horizontal-relative:char;mso-position-vertical-relative:line" coordsize="68988,190">
                <v:shape id="Shape 5468" style="position:absolute;width:68988;height:190;left:0;top:0;" coordsize="6898894,19050" path="m0,0l6898894,0l6898894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8CB9B8" w14:textId="77777777" w:rsidR="00FE6DC8" w:rsidRDefault="00295969">
      <w:pPr>
        <w:tabs>
          <w:tab w:val="center" w:pos="2126"/>
          <w:tab w:val="center" w:pos="2831"/>
          <w:tab w:val="center" w:pos="3542"/>
          <w:tab w:val="center" w:pos="5220"/>
        </w:tabs>
        <w:ind w:left="-15" w:firstLine="0"/>
        <w:jc w:val="left"/>
      </w:pPr>
      <w:r>
        <w:t xml:space="preserve">Disponibilidad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Jornada Completa   </w:t>
      </w:r>
    </w:p>
    <w:p w14:paraId="68BD8176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p w14:paraId="491C7FDB" w14:textId="77777777" w:rsidR="00FE6DC8" w:rsidRDefault="00295969">
      <w:pPr>
        <w:spacing w:after="0" w:line="259" w:lineRule="auto"/>
        <w:ind w:left="0" w:firstLine="0"/>
        <w:jc w:val="left"/>
      </w:pPr>
      <w:r>
        <w:t xml:space="preserve"> </w:t>
      </w:r>
    </w:p>
    <w:sectPr w:rsidR="00FE6DC8">
      <w:pgSz w:w="12240" w:h="20160"/>
      <w:pgMar w:top="769" w:right="711" w:bottom="761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1667" w14:textId="77777777" w:rsidR="00ED1D0A" w:rsidRDefault="00ED1D0A" w:rsidP="00DD6380">
      <w:pPr>
        <w:spacing w:after="0" w:line="240" w:lineRule="auto"/>
      </w:pPr>
      <w:r>
        <w:separator/>
      </w:r>
    </w:p>
  </w:endnote>
  <w:endnote w:type="continuationSeparator" w:id="0">
    <w:p w14:paraId="3CE93A20" w14:textId="77777777" w:rsidR="00ED1D0A" w:rsidRDefault="00ED1D0A" w:rsidP="00DD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198D" w14:textId="77777777" w:rsidR="00ED1D0A" w:rsidRDefault="00ED1D0A" w:rsidP="00DD6380">
      <w:pPr>
        <w:spacing w:after="0" w:line="240" w:lineRule="auto"/>
      </w:pPr>
      <w:r>
        <w:separator/>
      </w:r>
    </w:p>
  </w:footnote>
  <w:footnote w:type="continuationSeparator" w:id="0">
    <w:p w14:paraId="51CA3F69" w14:textId="77777777" w:rsidR="00ED1D0A" w:rsidRDefault="00ED1D0A" w:rsidP="00DD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5B8A"/>
    <w:multiLevelType w:val="hybridMultilevel"/>
    <w:tmpl w:val="FFFFFFFF"/>
    <w:lvl w:ilvl="0" w:tplc="2EB8B02A">
      <w:start w:val="2011"/>
      <w:numFmt w:val="decimal"/>
      <w:lvlText w:val="%1"/>
      <w:lvlJc w:val="left"/>
      <w:pPr>
        <w:ind w:left="354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CA9C8">
      <w:start w:val="1"/>
      <w:numFmt w:val="lowerLetter"/>
      <w:lvlText w:val="%2"/>
      <w:lvlJc w:val="left"/>
      <w:pPr>
        <w:ind w:left="10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E8F30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80E90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80FF0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0DEBE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2A2A2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8B416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24752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127BC"/>
    <w:multiLevelType w:val="hybridMultilevel"/>
    <w:tmpl w:val="FFFFFFFF"/>
    <w:lvl w:ilvl="0" w:tplc="3192207C">
      <w:start w:val="2015"/>
      <w:numFmt w:val="decimal"/>
      <w:lvlText w:val="%1"/>
      <w:lvlJc w:val="left"/>
      <w:pPr>
        <w:ind w:left="354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C0874">
      <w:start w:val="1"/>
      <w:numFmt w:val="lowerLetter"/>
      <w:lvlText w:val="%2"/>
      <w:lvlJc w:val="left"/>
      <w:pPr>
        <w:ind w:left="10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A7176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6A878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2E9E0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2B74A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ACDE4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6533A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AA2F4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5358243">
    <w:abstractNumId w:val="0"/>
  </w:num>
  <w:num w:numId="2" w16cid:durableId="37389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C8"/>
    <w:rsid w:val="00226C52"/>
    <w:rsid w:val="00295969"/>
    <w:rsid w:val="00320BFC"/>
    <w:rsid w:val="007E39FF"/>
    <w:rsid w:val="00914B4D"/>
    <w:rsid w:val="00BF772C"/>
    <w:rsid w:val="00D254A7"/>
    <w:rsid w:val="00D76DDD"/>
    <w:rsid w:val="00DD147B"/>
    <w:rsid w:val="00DD6380"/>
    <w:rsid w:val="00DF65ED"/>
    <w:rsid w:val="00E07E90"/>
    <w:rsid w:val="00E43AFE"/>
    <w:rsid w:val="00ED1D0A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6E2A"/>
  <w15:docId w15:val="{8908BD54-7B9B-814B-AF79-AD036F7F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5" w:hanging="5"/>
      <w:jc w:val="both"/>
    </w:pPr>
    <w:rPr>
      <w:rFonts w:ascii="Bahnschrift" w:eastAsia="Bahnschrift" w:hAnsi="Bahnschrift" w:cs="Bahnschrift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11" w:hanging="10"/>
      <w:outlineLvl w:val="0"/>
    </w:pPr>
    <w:rPr>
      <w:rFonts w:ascii="Bahnschrift" w:eastAsia="Bahnschrift" w:hAnsi="Bahnschrift" w:cs="Bahnschrift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Bahnschrift" w:eastAsia="Bahnschrift" w:hAnsi="Bahnschrift" w:cs="Bahnschrift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43AFE"/>
    <w:pPr>
      <w:spacing w:after="0" w:line="240" w:lineRule="auto"/>
      <w:ind w:left="5" w:hanging="5"/>
      <w:jc w:val="both"/>
    </w:pPr>
    <w:rPr>
      <w:rFonts w:ascii="Bahnschrift" w:eastAsia="Bahnschrift" w:hAnsi="Bahnschrift" w:cs="Bahnschrift"/>
      <w:color w:val="000000"/>
      <w:sz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D6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380"/>
    <w:rPr>
      <w:rFonts w:ascii="Bahnschrift" w:eastAsia="Bahnschrift" w:hAnsi="Bahnschrift" w:cs="Bahnschrift"/>
      <w:color w:val="000000"/>
      <w:sz w:val="24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D6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380"/>
    <w:rPr>
      <w:rFonts w:ascii="Bahnschrift" w:eastAsia="Bahnschrift" w:hAnsi="Bahnschrift" w:cs="Bahnschrift"/>
      <w:color w:val="000000"/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</dc:creator>
  <cp:keywords/>
  <cp:lastModifiedBy>camilo eduardo retamales koller</cp:lastModifiedBy>
  <cp:revision>7</cp:revision>
  <dcterms:created xsi:type="dcterms:W3CDTF">2023-06-01T04:39:00Z</dcterms:created>
  <dcterms:modified xsi:type="dcterms:W3CDTF">2024-04-15T22:09:00Z</dcterms:modified>
</cp:coreProperties>
</file>