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40"/>
        <w:rPr>
          <w:sz w:val="28"/>
          <w:szCs w:val="28"/>
          <w:lang w:val="es-419"/>
        </w:rPr>
      </w:pPr>
      <w:r>
        <w:rPr>
          <w:rFonts w:ascii="Calibri" w:cs="Calibri" w:eastAsia="Calibri" w:hAnsi="Calibri"/>
          <w:b/>
          <w:bCs/>
          <w:sz w:val="28"/>
          <w:szCs w:val="28"/>
          <w:u w:val="single"/>
          <w:lang w:val="es-419"/>
        </w:rPr>
        <w:t xml:space="preserve">Matías Alonso </w:t>
      </w:r>
      <w:r>
        <w:rPr>
          <w:rFonts w:ascii="Calibri" w:cs="Calibri" w:eastAsia="Calibri" w:hAnsi="Calibri"/>
          <w:b/>
          <w:bCs/>
          <w:sz w:val="28"/>
          <w:szCs w:val="28"/>
          <w:u w:val="single"/>
          <w:lang w:val="es-419"/>
        </w:rPr>
        <w:t>Bernett</w:t>
      </w:r>
      <w:r>
        <w:rPr>
          <w:rFonts w:ascii="Calibri" w:cs="Calibri" w:eastAsia="Calibri" w:hAnsi="Calibri"/>
          <w:b/>
          <w:bCs/>
          <w:sz w:val="28"/>
          <w:szCs w:val="28"/>
          <w:u w:val="single"/>
          <w:lang w:val="es-419"/>
        </w:rPr>
        <w:t xml:space="preserve"> Berríos.</w:t>
      </w:r>
    </w:p>
    <w:p>
      <w:pPr>
        <w:pStyle w:val="style0"/>
        <w:rPr>
          <w:rFonts w:ascii="Calibri" w:cs="Calibri" w:eastAsia="Calibri" w:hAnsi="Calibri"/>
          <w:lang w:val="es-419"/>
        </w:rPr>
      </w:pPr>
    </w:p>
    <w:p>
      <w:pPr>
        <w:pStyle w:val="style0"/>
        <w:ind w:left="10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Fecha de nacimiento: 15 de </w:t>
      </w:r>
      <w:r>
        <w:rPr>
          <w:rFonts w:ascii="Calibri" w:cs="Calibri" w:eastAsia="Calibri" w:hAnsi="Calibri"/>
          <w:sz w:val="22"/>
          <w:szCs w:val="22"/>
          <w:lang w:val="es-419"/>
        </w:rPr>
        <w:t>Octubre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1993</w:t>
      </w:r>
    </w:p>
    <w:p>
      <w:pPr>
        <w:pStyle w:val="style0"/>
        <w:ind w:left="100"/>
        <w:rPr>
          <w:rFonts w:ascii="Calibri" w:cs="Calibri" w:eastAsia="Calibri" w:hAnsi="Calibri"/>
          <w:lang w:val="es-419"/>
        </w:rPr>
      </w:pPr>
    </w:p>
    <w:p>
      <w:pPr>
        <w:pStyle w:val="style0"/>
        <w:spacing w:lineRule="auto" w:line="379"/>
        <w:ind w:left="100" w:right="330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Dirección: Monseñor José María Caro #2080 (Cerrillos-Chile) </w:t>
      </w:r>
      <w:r>
        <w:rPr/>
        <w:fldChar w:fldCharType="begin"/>
      </w:r>
      <w:r>
        <w:instrText xml:space="preserve"> HYPERLINK "mailto:M.alonso.bernett@gmail.com" </w:instrText>
      </w:r>
      <w:r>
        <w:rPr/>
        <w:fldChar w:fldCharType="separate"/>
      </w:r>
      <w:r>
        <w:rPr>
          <w:rFonts w:ascii="Calibri" w:cs="Calibri" w:eastAsia="Calibri" w:hAnsi="Calibri"/>
          <w:color w:val="0563c1"/>
          <w:sz w:val="22"/>
          <w:szCs w:val="22"/>
          <w:u w:val="single" w:color="0563c1"/>
          <w:lang w:val="es-419"/>
        </w:rPr>
        <w:t xml:space="preserve">M.alonso.bernett@gmail.com </w:t>
      </w:r>
      <w:r>
        <w:rPr/>
        <w:fldChar w:fldCharType="end"/>
      </w:r>
    </w:p>
    <w:p>
      <w:pPr>
        <w:pStyle w:val="style0"/>
        <w:spacing w:lineRule="auto" w:line="379"/>
        <w:ind w:left="100" w:right="330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Teléfono de contacto: +56 9 32177094</w:t>
      </w:r>
    </w:p>
    <w:p>
      <w:pPr>
        <w:pStyle w:val="style0"/>
        <w:ind w:left="10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Estado civil: Soltero</w:t>
      </w:r>
    </w:p>
    <w:p>
      <w:pPr>
        <w:pStyle w:val="style0"/>
        <w:ind w:left="10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  Rut: 18.532.541-5</w:t>
      </w: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ind w:left="10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Nacionalidad: </w:t>
      </w:r>
      <w:r>
        <w:rPr>
          <w:rFonts w:ascii="Calibri" w:cs="Calibri" w:eastAsia="Calibri" w:hAnsi="Calibri"/>
          <w:sz w:val="22"/>
          <w:szCs w:val="22"/>
          <w:lang w:val="es-419"/>
        </w:rPr>
        <w:t>Chileno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ind w:left="100"/>
        <w:rPr>
          <w:sz w:val="28"/>
          <w:szCs w:val="28"/>
          <w:lang w:val="es-419"/>
        </w:rPr>
      </w:pPr>
      <w:r>
        <w:rPr>
          <w:rFonts w:ascii="Calibri" w:cs="Calibri" w:eastAsia="Calibri" w:hAnsi="Calibri"/>
          <w:b/>
          <w:bCs/>
          <w:sz w:val="28"/>
          <w:szCs w:val="28"/>
          <w:lang w:val="es-419"/>
        </w:rPr>
        <w:t>Disponibilidad INMEDIATA.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lang w:val="es-419"/>
        </w:rPr>
        <w:t>HABILIDADES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-Conocimientos en: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Soporte técnico SO (Smartphone, Linux, Mac OS, Windows)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-Conocimientos office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-Instalaciones eléctricas relacionadas a sonido (tri</w:t>
      </w:r>
      <w:r>
        <w:rPr>
          <w:rFonts w:ascii="Calibri" w:cs="Calibri" w:eastAsia="Calibri" w:hAnsi="Calibri"/>
          <w:sz w:val="22"/>
          <w:szCs w:val="22"/>
          <w:lang w:val="es-419"/>
        </w:rPr>
        <w:t>fásico y monofásico).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-Programas manejados: Excel, PowerPoint, Word.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-Sonido: </w:t>
      </w:r>
      <w:r>
        <w:rPr>
          <w:rFonts w:ascii="Calibri" w:cs="Calibri" w:eastAsia="Calibri" w:hAnsi="Calibri"/>
          <w:sz w:val="22"/>
          <w:szCs w:val="22"/>
          <w:lang w:val="es-419"/>
        </w:rPr>
        <w:t>Protools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, Cubase, </w:t>
      </w:r>
      <w:r>
        <w:rPr>
          <w:rFonts w:ascii="Calibri" w:cs="Calibri" w:eastAsia="Calibri" w:hAnsi="Calibri"/>
          <w:sz w:val="22"/>
          <w:szCs w:val="22"/>
          <w:lang w:val="es-419"/>
        </w:rPr>
        <w:t>audacity</w:t>
      </w:r>
      <w:r>
        <w:rPr>
          <w:rFonts w:ascii="Calibri" w:cs="Calibri" w:eastAsia="Calibri" w:hAnsi="Calibri"/>
          <w:sz w:val="22"/>
          <w:szCs w:val="22"/>
          <w:lang w:val="es-419"/>
        </w:rPr>
        <w:t>, programación de Windows Linux y Mac.</w:t>
      </w:r>
    </w:p>
    <w:p>
      <w:pPr>
        <w:pStyle w:val="style0"/>
        <w:ind w:left="6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-Nociones en: Programas básicos </w:t>
      </w:r>
      <w:r>
        <w:rPr>
          <w:rFonts w:ascii="Calibri" w:cs="Calibri" w:eastAsia="Calibri" w:hAnsi="Calibri"/>
          <w:sz w:val="22"/>
          <w:szCs w:val="22"/>
          <w:lang w:val="es-419"/>
        </w:rPr>
        <w:t>callcenter</w:t>
      </w:r>
      <w:r>
        <w:rPr>
          <w:rFonts w:ascii="Calibri" w:cs="Calibri" w:eastAsia="Calibri" w:hAnsi="Calibri"/>
          <w:sz w:val="22"/>
          <w:szCs w:val="22"/>
          <w:lang w:val="es-419"/>
        </w:rPr>
        <w:t>.</w:t>
      </w:r>
    </w:p>
    <w:p>
      <w:pPr>
        <w:pStyle w:val="style0"/>
        <w:rPr>
          <w:rFonts w:ascii="Calibri" w:cs="Calibri" w:eastAsia="Calibri" w:hAnsi="Calibri"/>
          <w:b/>
          <w:bCs/>
          <w:sz w:val="20"/>
          <w:szCs w:val="20"/>
          <w:lang w:val="es-419"/>
        </w:rPr>
      </w:pP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lang w:val="es-419"/>
        </w:rPr>
        <w:t>ESTUDIOS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tabs>
          <w:tab w:val="left" w:leader="none" w:pos="1340"/>
        </w:tabs>
        <w:rPr>
          <w:rFonts w:ascii="Calibri" w:cs="Calibri" w:eastAsia="Calibri" w:hAnsi="Calibri"/>
          <w:sz w:val="20"/>
          <w:szCs w:val="20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Año</w:t>
      </w:r>
      <w:r>
        <w:rPr>
          <w:rFonts w:ascii="Calibri" w:cs="Calibri" w:eastAsia="Calibri" w:hAnsi="Calibri"/>
          <w:sz w:val="20"/>
          <w:szCs w:val="20"/>
          <w:lang w:val="es-419"/>
        </w:rPr>
        <w:tab/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Promoción 2011 Educación </w:t>
      </w:r>
      <w:r>
        <w:rPr>
          <w:rFonts w:ascii="Calibri" w:cs="Calibri" w:eastAsia="Calibri" w:hAnsi="Calibri"/>
          <w:b/>
          <w:bCs/>
          <w:sz w:val="22"/>
          <w:szCs w:val="22"/>
          <w:lang w:val="es-419"/>
        </w:rPr>
        <w:t>Media completa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Ciudad </w:t>
      </w:r>
      <w:r>
        <w:rPr>
          <w:rFonts w:ascii="Calibri" w:cs="Calibri" w:eastAsia="Calibri" w:hAnsi="Calibri"/>
          <w:sz w:val="22"/>
          <w:szCs w:val="22"/>
          <w:lang w:val="es-419"/>
        </w:rPr>
        <w:t>Santiago País Chile: Liceo Nacional Maipú</w:t>
      </w:r>
    </w:p>
    <w:p>
      <w:pPr>
        <w:pStyle w:val="style0"/>
        <w:tabs>
          <w:tab w:val="left" w:leader="none" w:pos="1240"/>
        </w:tabs>
        <w:rPr>
          <w:rFonts w:ascii="Calibri" w:cs="Calibri" w:eastAsia="Calibri" w:hAnsi="Calibri"/>
          <w:sz w:val="20"/>
          <w:szCs w:val="20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Año</w:t>
      </w:r>
      <w:r>
        <w:rPr>
          <w:rFonts w:ascii="Calibri" w:cs="Calibri" w:eastAsia="Calibri" w:hAnsi="Calibri"/>
          <w:sz w:val="20"/>
          <w:szCs w:val="20"/>
          <w:lang w:val="es-419"/>
        </w:rPr>
        <w:tab/>
      </w:r>
      <w:r>
        <w:rPr>
          <w:rFonts w:ascii="Calibri" w:cs="Calibri" w:eastAsia="Calibri" w:hAnsi="Calibri"/>
          <w:sz w:val="22"/>
          <w:szCs w:val="22"/>
          <w:lang w:val="es-419"/>
        </w:rPr>
        <w:t>marzo 2012 – agosto 2014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Ciudad Santiago País Chile: I.P de Chile Ingeniería en Sonido</w:t>
      </w:r>
    </w:p>
    <w:p>
      <w:pPr>
        <w:pStyle w:val="style0"/>
        <w:ind w:left="80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(Congelado – Incompleto)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tabs>
          <w:tab w:val="left" w:leader="none" w:pos="1180"/>
        </w:tabs>
        <w:rPr>
          <w:rFonts w:ascii="Calibri" w:cs="Calibri" w:eastAsia="Calibri" w:hAnsi="Calibri"/>
          <w:sz w:val="20"/>
          <w:szCs w:val="20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Año</w:t>
      </w:r>
      <w:r>
        <w:rPr>
          <w:rFonts w:ascii="Calibri" w:cs="Calibri" w:eastAsia="Calibri" w:hAnsi="Calibri"/>
          <w:sz w:val="20"/>
          <w:szCs w:val="20"/>
          <w:lang w:val="es-419"/>
        </w:rPr>
        <w:tab/>
      </w:r>
      <w:r>
        <w:rPr>
          <w:rFonts w:ascii="Calibri" w:cs="Calibri" w:eastAsia="Calibri" w:hAnsi="Calibri"/>
          <w:sz w:val="22"/>
          <w:szCs w:val="22"/>
          <w:lang w:val="es-419"/>
        </w:rPr>
        <w:t>marzo 2016 - diciembre 2016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Ciudad Santiago País Chile: I.P de Chile Psicopedagogía (Congela</w:t>
      </w:r>
      <w:r>
        <w:rPr>
          <w:rFonts w:ascii="Calibri" w:cs="Calibri" w:eastAsia="Calibri" w:hAnsi="Calibri"/>
          <w:sz w:val="22"/>
          <w:szCs w:val="22"/>
          <w:lang w:val="es-419"/>
        </w:rPr>
        <w:t>do – Incompleto)</w:t>
      </w: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rFonts w:ascii="Calibri" w:cs="Calibri" w:eastAsia="Calibri" w:hAnsi="Calibri"/>
          <w:b/>
          <w:bCs/>
          <w:sz w:val="32"/>
          <w:szCs w:val="32"/>
          <w:lang w:val="es-419"/>
        </w:rPr>
      </w:pPr>
    </w:p>
    <w:p>
      <w:pPr>
        <w:pStyle w:val="style0"/>
        <w:rPr>
          <w:sz w:val="32"/>
          <w:szCs w:val="32"/>
          <w:lang w:val="es-419"/>
        </w:rPr>
      </w:pPr>
      <w:r>
        <w:rPr>
          <w:rFonts w:ascii="Calibri" w:cs="Calibri" w:eastAsia="Calibri" w:hAnsi="Calibri"/>
          <w:b/>
          <w:bCs/>
          <w:sz w:val="32"/>
          <w:szCs w:val="32"/>
          <w:lang w:val="es-419"/>
        </w:rPr>
        <w:t>EXPERIENCIA LABOR</w:t>
      </w:r>
      <w:r>
        <w:rPr>
          <w:rFonts w:ascii="Calibri" w:cs="Calibri" w:eastAsia="Calibri" w:hAnsi="Calibri"/>
          <w:b/>
          <w:bCs/>
          <w:sz w:val="32"/>
          <w:szCs w:val="32"/>
          <w:lang w:val="en-US"/>
        </w:rPr>
        <w:t>AL</w:t>
      </w:r>
    </w:p>
    <w:p>
      <w:pPr>
        <w:pStyle w:val="style0"/>
        <w:rPr>
          <w:sz w:val="32"/>
          <w:szCs w:val="32"/>
          <w:lang w:val="es-419"/>
        </w:rPr>
      </w:pPr>
    </w:p>
    <w:p>
      <w:pPr>
        <w:pStyle w:val="style0"/>
        <w:spacing w:lineRule="auto" w:line="240"/>
        <w:jc w:val="left"/>
        <w:rPr>
          <w:sz w:val="32"/>
          <w:szCs w:val="32"/>
          <w:lang w:val="es-419"/>
        </w:rPr>
      </w:pPr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s-419" w:eastAsia="en-US"/>
        </w:rPr>
        <w:t>SUPERVISOR Y OPERADOR CCTV</w:t>
      </w:r>
    </w:p>
    <w:p>
      <w:pPr>
        <w:pStyle w:val="style0"/>
        <w:spacing w:lineRule="auto" w:line="240"/>
        <w:jc w:val="left"/>
        <w:rPr>
          <w:sz w:val="32"/>
          <w:szCs w:val="32"/>
          <w:lang w:val="es-419"/>
        </w:rPr>
      </w:pPr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s-419" w:eastAsia="en-US"/>
        </w:rPr>
        <w:t>(BTI Analitic, Gesa, By visión y Prosegur)</w:t>
      </w:r>
    </w:p>
    <w:p>
      <w:pPr>
        <w:pStyle w:val="style0"/>
        <w:spacing w:lineRule="auto" w:line="240"/>
        <w:jc w:val="left"/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419" w:eastAsia="en-US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419" w:eastAsia="en-US"/>
        </w:rPr>
        <w:t xml:space="preserve">Operador CCTV, vigilando camaras de seguridad y correcto accionar con carabineros en protocolos de robos, comunicación directa con guardias de seguridad y vigilantes privados, además comunicación con clientes de empresa o particulares que tengan dicho servicio, uso de programas como Hikcentral DSS, POPS, SECURITY CENTER, GUARD SECURITY, SMART PSS, AVIGILION, entre otros; Supervisor de CCTV en la empresa By visión, elaborar informes sobre siniestros, óptima resolución de problemas, ayudar a los operadores al uso correcto de programas y de manejo de protocolos, dar indicaciones a nuevos operadores en CCTV y ayudar a orientatse en los programas utilizados. </w:t>
      </w:r>
    </w:p>
    <w:p>
      <w:pPr>
        <w:pStyle w:val="style0"/>
        <w:spacing w:lineRule="auto" w:line="240"/>
        <w:jc w:val="left"/>
        <w:rPr>
          <w:b/>
          <w:bCs/>
          <w:sz w:val="32"/>
          <w:szCs w:val="32"/>
          <w:lang w:val="es-419"/>
        </w:rPr>
      </w:pPr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419" w:eastAsia="en-US"/>
        </w:rPr>
        <w:t>Experiencia de 2 años como operador CCTV y 2 años como supervisor de CCTV.</w:t>
      </w:r>
    </w:p>
    <w:p>
      <w:pPr>
        <w:pStyle w:val="style0"/>
        <w:spacing w:lineRule="auto" w:line="240"/>
        <w:jc w:val="left"/>
        <w:rPr>
          <w:b/>
          <w:bCs/>
          <w:sz w:val="32"/>
          <w:szCs w:val="32"/>
          <w:lang w:val="es-419"/>
        </w:rPr>
      </w:pPr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419" w:eastAsia="en-US"/>
        </w:rPr>
        <w:t>Feb 2019 - Feb 2022 / Feb 2023 - a la fecha</w:t>
      </w:r>
    </w:p>
    <w:p>
      <w:pPr>
        <w:pStyle w:val="style0"/>
        <w:rPr>
          <w:rFonts w:ascii="Calibri" w:cs="Calibri" w:eastAsia="Calibri" w:hAnsi="Calibri"/>
          <w:b/>
          <w:bCs/>
          <w:sz w:val="32"/>
          <w:szCs w:val="32"/>
          <w:lang w:val="es-419"/>
        </w:rPr>
      </w:pP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shd w:val="clear" w:color="auto" w:fill="ffffff"/>
          <w:lang w:val="es-419"/>
        </w:rPr>
        <w:t xml:space="preserve">SUPERVISOR </w:t>
      </w:r>
      <w:r>
        <w:rPr>
          <w:rFonts w:ascii="Calibri" w:cs="Calibri" w:eastAsia="Calibri" w:hAnsi="Calibri"/>
          <w:b/>
          <w:bCs/>
          <w:shd w:val="clear" w:color="auto" w:fill="ffffff"/>
          <w:lang w:val="es-419"/>
        </w:rPr>
        <w:t>DE SEGURIDAD</w:t>
      </w: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lang w:val="es-419"/>
        </w:rPr>
        <w:t xml:space="preserve">(Liderman y </w:t>
      </w:r>
      <w:r>
        <w:rPr>
          <w:rFonts w:ascii="Calibri" w:cs="Calibri" w:eastAsia="Calibri" w:hAnsi="Calibri"/>
          <w:b/>
          <w:bCs/>
          <w:lang w:val="es-419"/>
        </w:rPr>
        <w:t>Guardman</w:t>
      </w:r>
      <w:r>
        <w:rPr>
          <w:rFonts w:ascii="Calibri" w:cs="Calibri" w:eastAsia="Calibri" w:hAnsi="Calibri"/>
          <w:b/>
          <w:bCs/>
          <w:lang w:val="es-419"/>
        </w:rPr>
        <w:t>)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 xml:space="preserve">Supervisor 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de seguridad en Liderman y </w:t>
      </w:r>
      <w:r>
        <w:rPr>
          <w:rFonts w:ascii="Calibri" w:cs="Calibri" w:eastAsia="Calibri" w:hAnsi="Calibri"/>
          <w:sz w:val="22"/>
          <w:szCs w:val="22"/>
          <w:lang w:val="es-419"/>
        </w:rPr>
        <w:t>Guardman</w:t>
      </w:r>
      <w:r>
        <w:rPr>
          <w:rFonts w:ascii="Calibri" w:cs="Calibri" w:eastAsia="Calibri" w:hAnsi="Calibri"/>
          <w:sz w:val="22"/>
          <w:szCs w:val="22"/>
          <w:lang w:val="es-419"/>
        </w:rPr>
        <w:t>, mis labores eran asegurarme de que se cumplieran las exigencias del cliente</w:t>
      </w:r>
      <w:r>
        <w:rPr>
          <w:rFonts w:ascii="Calibri" w:cs="Calibri" w:eastAsia="Calibri" w:hAnsi="Calibri"/>
          <w:sz w:val="22"/>
          <w:szCs w:val="22"/>
          <w:lang w:val="es-419"/>
        </w:rPr>
        <w:t>,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tanto en seguridad como administrando cursos OS10 al personal</w:t>
      </w:r>
      <w:r>
        <w:rPr>
          <w:rFonts w:ascii="Calibri" w:cs="Calibri" w:eastAsia="Calibri" w:hAnsi="Calibri"/>
          <w:sz w:val="22"/>
          <w:szCs w:val="22"/>
          <w:lang w:val="es-419"/>
        </w:rPr>
        <w:t>,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liderando un gran número de personas,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coordinar el correcto funcionamiento de los implementos de seguridad, mantener al tanto de todo a Jefe de seguridad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y evitando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en el transcurso de mis labores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que se concreten delitos tomando todas las medidas para ello.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También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ejercía en 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clínicas y salud pública en Las Condes, además de residenciales y </w:t>
      </w:r>
      <w:r>
        <w:rPr>
          <w:rFonts w:ascii="Calibri" w:cs="Calibri" w:eastAsia="Calibri" w:hAnsi="Calibri"/>
          <w:sz w:val="22"/>
          <w:szCs w:val="22"/>
          <w:lang w:val="es-419"/>
        </w:rPr>
        <w:t>retail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(Sector </w:t>
      </w:r>
      <w:r>
        <w:rPr>
          <w:rFonts w:ascii="Calibri" w:cs="Calibri" w:eastAsia="Calibri" w:hAnsi="Calibri"/>
          <w:sz w:val="22"/>
          <w:szCs w:val="22"/>
          <w:lang w:val="es-419"/>
        </w:rPr>
        <w:t>oriente)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así como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sectores de fábricas en Pudahuel y Cerrillos.</w:t>
      </w:r>
    </w:p>
    <w:p>
      <w:pPr>
        <w:pStyle w:val="style0"/>
        <w:rPr>
          <w:b/>
          <w:bCs/>
          <w:sz w:val="22"/>
          <w:szCs w:val="22"/>
          <w:lang w:val="es-419"/>
        </w:rPr>
      </w:pPr>
      <w:r>
        <w:rPr>
          <w:b/>
          <w:bCs/>
          <w:sz w:val="22"/>
          <w:szCs w:val="22"/>
          <w:lang w:val="en-US"/>
        </w:rPr>
        <w:t>1 año de experiencia Feb 2022 - Feb 2023</w:t>
      </w:r>
    </w:p>
    <w:p>
      <w:pPr>
        <w:pStyle w:val="style0"/>
        <w:rPr>
          <w:rFonts w:ascii="Calibri" w:cs="Calibri" w:eastAsia="Calibri" w:hAnsi="Calibri"/>
          <w:sz w:val="22"/>
          <w:szCs w:val="22"/>
          <w:lang w:val="es-419"/>
        </w:rPr>
      </w:pP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lang w:val="es-419"/>
        </w:rPr>
        <w:t>MANTENCIÓN DE EDIFICIO, CONSERJERIA, RONDIN, PORTERIA</w:t>
      </w:r>
      <w:r>
        <w:rPr>
          <w:rFonts w:ascii="Calibri" w:cs="Calibri" w:eastAsia="Calibri" w:hAnsi="Calibri"/>
          <w:b/>
          <w:bCs/>
          <w:lang w:val="en-US"/>
        </w:rPr>
        <w:t xml:space="preserve"> Y </w:t>
      </w:r>
      <w:r>
        <w:rPr>
          <w:rFonts w:ascii="Calibri" w:cs="Calibri" w:eastAsia="Calibri" w:hAnsi="Calibri"/>
          <w:b/>
          <w:bCs/>
          <w:lang w:val="es-419"/>
        </w:rPr>
        <w:t>NOCHERO</w:t>
      </w:r>
      <w:r>
        <w:rPr>
          <w:rFonts w:ascii="Calibri" w:cs="Calibri" w:eastAsia="Calibri" w:hAnsi="Calibri"/>
          <w:b/>
          <w:bCs/>
          <w:lang w:val="en-US"/>
        </w:rPr>
        <w:t>.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Cargo ocupado: Cuidador, vigilante y recepcionista de in</w:t>
      </w:r>
      <w:r>
        <w:rPr>
          <w:rFonts w:ascii="Calibri" w:cs="Calibri" w:eastAsia="Calibri" w:hAnsi="Calibri"/>
          <w:sz w:val="22"/>
          <w:szCs w:val="22"/>
          <w:lang w:val="es-419"/>
        </w:rPr>
        <w:t>greso al edificio.</w:t>
      </w:r>
    </w:p>
    <w:p>
      <w:pPr>
        <w:pStyle w:val="style0"/>
        <w:spacing w:lineRule="auto" w:line="245"/>
        <w:ind w:right="34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lang w:val="es-419"/>
        </w:rPr>
        <w:t>Tareas realizadas: Mantenimiento de limpieza y orden del establecimiento, manejo de cámaras de vigilancias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(CCTV)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, resolución de problemas de manejo verbal y escrito de todo lo acontecido en el edificio, control de ingreso y egreso de personal 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autorizado; tanto a residentes, visitas, vehículos como también visitas a pie, además de mantención de llaves, tantos de </w:t>
      </w:r>
      <w:r>
        <w:rPr>
          <w:rFonts w:ascii="Calibri" w:cs="Calibri" w:eastAsia="Calibri" w:hAnsi="Calibri"/>
          <w:sz w:val="22"/>
          <w:szCs w:val="22"/>
          <w:lang w:val="es-419"/>
        </w:rPr>
        <w:t>shaft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eléctricos, como de manillas de agua caliente y fría.</w:t>
      </w:r>
    </w:p>
    <w:p>
      <w:pPr>
        <w:pStyle w:val="style0"/>
        <w:spacing w:lineRule="auto" w:line="245"/>
        <w:ind w:right="340"/>
        <w:rPr>
          <w:rFonts w:ascii="Calibri" w:cs="Calibri" w:eastAsia="Calibri" w:hAnsi="Calibri"/>
          <w:sz w:val="20"/>
          <w:szCs w:val="20"/>
          <w:lang w:val="es-419"/>
        </w:rPr>
      </w:pPr>
      <w:r>
        <w:rPr>
          <w:rFonts w:ascii="Calibri" w:cs="Calibri" w:eastAsia="Calibri" w:hAnsi="Calibri"/>
          <w:b/>
          <w:bCs/>
          <w:sz w:val="22"/>
          <w:szCs w:val="22"/>
          <w:lang w:val="es-419"/>
        </w:rPr>
        <w:t>Curso de rescate de ascensores empresa OTIS vigente.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  <w:r>
        <w:rPr>
          <w:rFonts w:ascii="Calibri" w:cs="Calibri" w:eastAsia="Calibri" w:hAnsi="Calibri"/>
          <w:b/>
          <w:bCs/>
          <w:sz w:val="22"/>
          <w:szCs w:val="22"/>
          <w:lang w:val="es-419"/>
        </w:rPr>
        <w:t xml:space="preserve">Edificios: </w:t>
      </w:r>
      <w:r>
        <w:rPr>
          <w:rFonts w:ascii="Calibri" w:cs="Calibri" w:eastAsia="Calibri" w:hAnsi="Calibri"/>
          <w:sz w:val="20"/>
          <w:szCs w:val="20"/>
          <w:lang w:val="es-419"/>
        </w:rPr>
        <w:t>Santa Tere</w:t>
      </w:r>
      <w:r>
        <w:rPr>
          <w:rFonts w:ascii="Calibri" w:cs="Calibri" w:eastAsia="Calibri" w:hAnsi="Calibri"/>
          <w:sz w:val="20"/>
          <w:szCs w:val="20"/>
          <w:lang w:val="es-419"/>
        </w:rPr>
        <w:t xml:space="preserve">sa #3233, Residencial Puente Viejo #1840, Santa Isabel #95 comunidad Inglaterra, edificio José Miguel Carrera, Residencial Miguel Claro, edificio Buonarroti #6720, Gran Santiago Huérfanos 00, edificio </w:t>
      </w:r>
      <w:r>
        <w:rPr>
          <w:rFonts w:ascii="Calibri" w:cs="Calibri" w:eastAsia="Calibri" w:hAnsi="Calibri"/>
          <w:sz w:val="20"/>
          <w:szCs w:val="20"/>
          <w:lang w:val="es-419"/>
        </w:rPr>
        <w:t>You</w:t>
      </w:r>
      <w:r>
        <w:rPr>
          <w:rFonts w:ascii="Calibri" w:cs="Calibri" w:eastAsia="Calibri" w:hAnsi="Calibri"/>
          <w:sz w:val="20"/>
          <w:szCs w:val="20"/>
          <w:lang w:val="es-419"/>
        </w:rPr>
        <w:t xml:space="preserve"> las Verbenas #8669, edificio Manuel Montt #2406.</w:t>
      </w:r>
    </w:p>
    <w:p>
      <w:pPr>
        <w:pStyle w:val="style0"/>
        <w:rPr>
          <w:b/>
          <w:bCs/>
          <w:sz w:val="22"/>
          <w:szCs w:val="22"/>
          <w:lang w:val="es-419"/>
        </w:rPr>
      </w:pPr>
      <w:r>
        <w:rPr>
          <w:b/>
          <w:bCs/>
          <w:sz w:val="22"/>
          <w:szCs w:val="22"/>
          <w:lang w:val="en-US"/>
        </w:rPr>
        <w:t>5 años de experiencia Ene 2014 - Ene 2019</w:t>
      </w:r>
    </w:p>
    <w:p>
      <w:pPr>
        <w:pStyle w:val="style0"/>
        <w:rPr>
          <w:rFonts w:ascii="Calibri" w:cs="Calibri" w:eastAsia="Calibri" w:hAnsi="Calibri"/>
          <w:sz w:val="20"/>
          <w:szCs w:val="20"/>
          <w:lang w:val="es-419"/>
        </w:rPr>
      </w:pP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shd w:val="clear" w:color="auto" w:fill="ffffff"/>
          <w:lang w:val="es-419"/>
        </w:rPr>
        <w:t>GUARDIA DE SEGURIDAD</w:t>
      </w:r>
    </w:p>
    <w:p>
      <w:pPr>
        <w:pStyle w:val="style0"/>
        <w:rPr>
          <w:lang w:val="es-419"/>
        </w:rPr>
      </w:pPr>
      <w:r>
        <w:rPr>
          <w:rFonts w:ascii="Calibri" w:cs="Calibri" w:eastAsia="Calibri" w:hAnsi="Calibri"/>
          <w:b/>
          <w:bCs/>
          <w:lang w:val="es-419"/>
        </w:rPr>
        <w:t>(Alianza seguridad)</w:t>
      </w:r>
    </w:p>
    <w:p>
      <w:pPr>
        <w:pStyle w:val="style0"/>
        <w:rPr>
          <w:sz w:val="22"/>
          <w:szCs w:val="22"/>
          <w:lang w:val="es-419"/>
        </w:rPr>
      </w:pPr>
      <w:r>
        <w:rPr>
          <w:rFonts w:ascii="Calibri" w:cs="Calibri" w:eastAsia="Calibri" w:hAnsi="Calibri"/>
          <w:sz w:val="22"/>
          <w:szCs w:val="22"/>
          <w:shd w:val="clear" w:color="auto" w:fill="ffffff"/>
          <w:lang w:val="es-419"/>
        </w:rPr>
        <w:t xml:space="preserve">Cargo ocupado: G.G.S.S de Ok </w:t>
      </w:r>
      <w:r>
        <w:rPr>
          <w:rFonts w:ascii="Calibri" w:cs="Calibri" w:eastAsia="Calibri" w:hAnsi="Calibri"/>
          <w:sz w:val="22"/>
          <w:szCs w:val="22"/>
          <w:shd w:val="clear" w:color="auto" w:fill="ffffff"/>
          <w:lang w:val="es-419"/>
        </w:rPr>
        <w:t>Market</w:t>
      </w:r>
      <w:r>
        <w:rPr>
          <w:rFonts w:ascii="Calibri" w:cs="Calibri" w:eastAsia="Calibri" w:hAnsi="Calibri"/>
          <w:sz w:val="22"/>
          <w:szCs w:val="22"/>
          <w:lang w:val="es-419"/>
        </w:rPr>
        <w:t>, Casa</w:t>
      </w:r>
      <w:r>
        <w:rPr>
          <w:rFonts w:ascii="Calibri" w:cs="Calibri" w:eastAsia="Calibri" w:hAnsi="Calibri"/>
          <w:sz w:val="22"/>
          <w:szCs w:val="22"/>
          <w:shd w:val="clear" w:color="auto" w:fill="ffffff"/>
          <w:lang w:val="es-419"/>
        </w:rPr>
        <w:t xml:space="preserve"> Ideas, Unimarc, Jumbo, Tottus y Mayorista 10</w:t>
      </w:r>
    </w:p>
    <w:p>
      <w:pPr>
        <w:pStyle w:val="style0"/>
        <w:rPr>
          <w:lang w:val="en-US"/>
        </w:rPr>
      </w:pPr>
      <w:r>
        <w:rPr>
          <w:rFonts w:ascii="Calibri" w:cs="Calibri" w:eastAsia="Calibri" w:hAnsi="Calibri"/>
          <w:sz w:val="22"/>
          <w:szCs w:val="22"/>
          <w:shd w:val="clear" w:color="auto" w:fill="ffffff"/>
          <w:lang w:val="es-419"/>
        </w:rPr>
        <w:t xml:space="preserve">Tareas realizadas: Mantener la seguridad del establecimiento, </w:t>
      </w:r>
      <w:r>
        <w:rPr>
          <w:rFonts w:ascii="Calibri" w:cs="Calibri" w:eastAsia="Calibri" w:hAnsi="Calibri"/>
          <w:sz w:val="22"/>
          <w:szCs w:val="22"/>
          <w:lang w:val="es-419"/>
        </w:rPr>
        <w:t>registro de libro de actividades, mantener</w:t>
      </w:r>
      <w:r>
        <w:rPr>
          <w:rFonts w:ascii="Calibri" w:cs="Calibri" w:eastAsia="Calibri" w:hAnsi="Calibri"/>
          <w:sz w:val="22"/>
          <w:szCs w:val="22"/>
          <w:lang w:val="es-419"/>
        </w:rPr>
        <w:t xml:space="preserve"> seguros a trabajadores</w:t>
      </w:r>
      <w:r>
        <w:rPr>
          <w:rFonts w:ascii="Calibri" w:cs="Calibri" w:eastAsia="Calibri" w:hAnsi="Calibri"/>
          <w:sz w:val="22"/>
          <w:szCs w:val="22"/>
          <w:shd w:val="clear" w:color="auto" w:fill="ffffff"/>
          <w:lang w:val="es-419"/>
        </w:rPr>
        <w:t xml:space="preserve"> y clientes, anulando las posibilidades de hurto y/o asaltos, requiriendo fuerza bruta y protocolos de detención para prestar servicio y declaración a la institución policial (Carabineros de Chile)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2 años de experiencia Ene 2012 - Ene- 2014</w:t>
      </w:r>
    </w:p>
    <w:p>
      <w:pPr>
        <w:pStyle w:val="style0"/>
        <w:rPr/>
      </w:pPr>
    </w:p>
    <w:p>
      <w:pPr>
        <w:pStyle w:val="style0"/>
        <w:spacing w:after="200" w:lineRule="auto" w:line="276"/>
        <w:rPr>
          <w:rFonts w:ascii="Calibri" w:cs="Calibri" w:eastAsia="Calibri" w:hAnsi="Calibri"/>
          <w:sz w:val="22"/>
          <w:szCs w:val="22"/>
        </w:rPr>
      </w:pPr>
    </w:p>
    <w:sectPr>
      <w:headerReference w:type="default" r:id="rId2"/>
      <w:footerReference w:type="default" r:id="rId3"/>
      <w:pgSz w:w="12240" w:h="15840" w:orient="portrait"/>
      <w:pgMar w:top="1138" w:right="850" w:bottom="1138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rFonts w:ascii="Calibri" w:cs="Calibri" w:eastAsia="Calibri" w:hAnsi="Calibri"/>
      <w:b/>
      <w:bCs/>
      <w:color w:val="2f5496"/>
      <w:kern w:val="36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rFonts w:ascii="Calibri" w:cs="Calibri" w:eastAsia="Calibri" w:hAnsi="Calibri"/>
      <w:b/>
      <w:bCs/>
      <w:color w:val="2f5496"/>
      <w:sz w:val="36"/>
      <w:szCs w:val="3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/>
      <w:outlineLvl w:val="2"/>
    </w:pPr>
    <w:rPr>
      <w:rFonts w:ascii="Calibri" w:cs="Calibri" w:eastAsia="Calibri" w:hAnsi="Calibri"/>
      <w:b/>
      <w:bCs/>
      <w:color w:val="1f3763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/>
      <w:outlineLvl w:val="3"/>
    </w:pPr>
    <w:rPr>
      <w:rFonts w:ascii="Calibri" w:cs="Calibri" w:eastAsia="Calibri" w:hAnsi="Calibri"/>
      <w:b/>
      <w:bCs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/>
      <w:outlineLvl w:val="4"/>
    </w:pPr>
    <w:rPr>
      <w:rFonts w:ascii="Calibri" w:cs="Calibri" w:eastAsia="Calibri" w:hAnsi="Calibri"/>
      <w:b/>
      <w:bCs/>
      <w:color w:val="2f5496"/>
      <w:sz w:val="20"/>
      <w:szCs w:val="2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ascii="Calibri" w:cs="Calibri" w:eastAsia="Calibri" w:hAnsi="Calibri"/>
      <w:b/>
      <w:bCs/>
      <w:color w:val="1f3763"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basedOn w:val="style65"/>
    <w:next w:val="style4097"/>
    <w:link w:val="style1"/>
    <w:uiPriority w:val="9"/>
    <w:rPr>
      <w:rFonts w:ascii="Calibri Light" w:cs="Times New Roman" w:eastAsia="Times New Roman" w:hAnsi="Calibri Light"/>
      <w:color w:val="2f5496"/>
      <w:sz w:val="32"/>
      <w:szCs w:val="32"/>
    </w:rPr>
  </w:style>
  <w:style w:type="character" w:customStyle="1" w:styleId="style4098">
    <w:name w:val="Título 2 Car"/>
    <w:basedOn w:val="style65"/>
    <w:next w:val="style4098"/>
    <w:link w:val="style2"/>
    <w:uiPriority w:val="9"/>
    <w:rPr>
      <w:rFonts w:ascii="Calibri Light" w:cs="Times New Roman" w:eastAsia="Times New Roman" w:hAnsi="Calibri Light"/>
      <w:color w:val="2f5496"/>
      <w:sz w:val="26"/>
      <w:szCs w:val="26"/>
    </w:rPr>
  </w:style>
  <w:style w:type="character" w:customStyle="1" w:styleId="style4099">
    <w:name w:val="Título 3 Car"/>
    <w:basedOn w:val="style65"/>
    <w:next w:val="style4099"/>
    <w:link w:val="style3"/>
    <w:uiPriority w:val="9"/>
    <w:rPr>
      <w:rFonts w:ascii="Calibri Light" w:cs="Times New Roman" w:eastAsia="Times New Roman" w:hAnsi="Calibri Light"/>
      <w:color w:val="1f3763"/>
      <w:sz w:val="24"/>
      <w:szCs w:val="24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rFonts w:ascii="Calibri Light" w:cs="Times New Roman" w:eastAsia="Times New Roman" w:hAnsi="Calibri Light"/>
      <w:i/>
      <w:iCs/>
      <w:color w:val="2f5496"/>
    </w:rPr>
  </w:style>
  <w:style w:type="character" w:customStyle="1" w:styleId="style4101">
    <w:name w:val="Título 5 Car"/>
    <w:basedOn w:val="style65"/>
    <w:next w:val="style4101"/>
    <w:link w:val="style5"/>
    <w:uiPriority w:val="9"/>
    <w:rPr>
      <w:rFonts w:ascii="Calibri Light" w:cs="Times New Roman" w:eastAsia="Times New Roman" w:hAnsi="Calibri Light"/>
      <w:color w:val="2f5496"/>
    </w:rPr>
  </w:style>
  <w:style w:type="character" w:customStyle="1" w:styleId="style4102">
    <w:name w:val="Título 6 Car"/>
    <w:basedOn w:val="style65"/>
    <w:next w:val="style4102"/>
    <w:link w:val="style6"/>
    <w:uiPriority w:val="9"/>
    <w:rPr>
      <w:rFonts w:ascii="Calibri Light" w:cs="Times New Roman" w:eastAsia="Times New Roman" w:hAnsi="Calibri Light"/>
      <w:color w:val="1f3763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577</Words>
  <Pages>2</Pages>
  <Characters>3382</Characters>
  <Application>WPS Office</Application>
  <DocSecurity>0</DocSecurity>
  <Paragraphs>79</Paragraphs>
  <ScaleCrop>false</ScaleCrop>
  <LinksUpToDate>false</LinksUpToDate>
  <CharactersWithSpaces>3921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2024-09-02T16:12:35Z</dcterms:created>
  <dc:creator>WPS Office</dc:creator>
  <lastModifiedBy>M2004J19C</lastModifiedBy>
  <dcterms:modified xsi:type="dcterms:W3CDTF">2024-09-02T16:12:35Z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489b3a4cf431403d83a4e04283dbce4c</vt:lpwstr>
  </property>
</Properties>
</file>