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5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RAQUEL CARCAMO MORA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3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carcamo.mora29@gmail.com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79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Cel: ±56 972309485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11" w:line="246" w:lineRule="auto"/>
        <w:ind w:left="10" w:right="-15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RESUMEN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31" w:line="246" w:lineRule="auto"/>
        <w:ind w:left="10" w:right="-15" w:hanging="10"/>
        <w:jc w:val="both"/>
        <w:rPr>
          <w:rFonts w:ascii="Arial Black" w:cs="Arial Black" w:eastAsia="Arial Black" w:hAnsi="Arial Black"/>
          <w:sz w:val="18"/>
          <w:szCs w:val="18"/>
        </w:rPr>
      </w:pPr>
      <w:r w:rsidDel="00000000" w:rsidR="00000000" w:rsidRPr="00000000">
        <w:rPr>
          <w:rFonts w:ascii="Arial Black" w:cs="Arial Black" w:eastAsia="Arial Black" w:hAnsi="Arial Black"/>
          <w:sz w:val="18"/>
          <w:szCs w:val="18"/>
          <w:rtl w:val="0"/>
        </w:rPr>
        <w:t xml:space="preserve">Técnico en Alimentación Colectiva con conocimiento en pastelería, elaboración y decoración de tortas. Experiencia en dietética, distribución de alimentos elaborados. Una persona con capacidad para trabajar en Grupo multidisciplinario, alto nivel de aprendizaje, resolución de conflictos, paciente, y con interés en el trabajo.</w:t>
      </w:r>
    </w:p>
    <w:p w:rsidR="00000000" w:rsidDel="00000000" w:rsidP="00000000" w:rsidRDefault="00000000" w:rsidRPr="00000000" w14:paraId="00000006">
      <w:pPr>
        <w:spacing w:after="81" w:line="246" w:lineRule="auto"/>
        <w:ind w:left="10" w:right="-15" w:hanging="10"/>
        <w:jc w:val="center"/>
        <w:rPr>
          <w:rFonts w:ascii="Arial Black" w:cs="Arial Black" w:eastAsia="Arial Black" w:hAnsi="Arial Black"/>
          <w:b w:val="1"/>
          <w:sz w:val="18"/>
          <w:szCs w:val="18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u w:val="single"/>
          <w:rtl w:val="0"/>
        </w:rPr>
        <w:t xml:space="preserve">ANTECEDENTES LABORALES</w:t>
      </w:r>
    </w:p>
    <w:p w:rsidR="00000000" w:rsidDel="00000000" w:rsidP="00000000" w:rsidRDefault="00000000" w:rsidRPr="00000000" w14:paraId="00000007">
      <w:pPr>
        <w:spacing w:after="81" w:line="246" w:lineRule="auto"/>
        <w:ind w:left="10" w:right="-15" w:hanging="10"/>
        <w:jc w:val="center"/>
        <w:rPr>
          <w:rFonts w:ascii="Arial Black" w:cs="Arial Black" w:eastAsia="Arial Black" w:hAnsi="Arial Black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1" w:line="246" w:lineRule="auto"/>
        <w:ind w:left="10" w:right="-15" w:hanging="10"/>
        <w:jc w:val="center"/>
        <w:rPr>
          <w:rFonts w:ascii="Arial Black" w:cs="Arial Black" w:eastAsia="Arial Black" w:hAnsi="Arial Black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1" w:line="246" w:lineRule="auto"/>
        <w:ind w:left="0" w:right="-15" w:firstLine="0"/>
        <w:jc w:val="left"/>
        <w:rPr>
          <w:rFonts w:ascii="Arial Black" w:cs="Arial Black" w:eastAsia="Arial Black" w:hAnsi="Arial Black"/>
          <w:b w:val="1"/>
          <w:sz w:val="18"/>
          <w:szCs w:val="1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rtl w:val="0"/>
        </w:rPr>
        <w:t xml:space="preserve">Conocimiento en Eventos Gastronómicos 2025</w:t>
      </w:r>
    </w:p>
    <w:p w:rsidR="00000000" w:rsidDel="00000000" w:rsidP="00000000" w:rsidRDefault="00000000" w:rsidRPr="00000000" w14:paraId="0000000A">
      <w:pPr>
        <w:spacing w:after="81" w:line="246" w:lineRule="auto"/>
        <w:ind w:left="0" w:right="-15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Actividad:Limpieza de platos y Montaje de platos en cantidad con productos pre-elaborado y Montajes de Banquetería</w:t>
      </w:r>
    </w:p>
    <w:p w:rsidR="00000000" w:rsidDel="00000000" w:rsidP="00000000" w:rsidRDefault="00000000" w:rsidRPr="00000000" w14:paraId="0000000B">
      <w:pPr>
        <w:spacing w:after="81" w:line="246" w:lineRule="auto"/>
        <w:ind w:left="0" w:right="-15" w:firstLine="0"/>
        <w:jc w:val="left"/>
        <w:rPr>
          <w:rFonts w:ascii="Arial Black" w:cs="Arial Black" w:eastAsia="Arial Black" w:hAnsi="Arial Black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1" w:line="246" w:lineRule="auto"/>
        <w:ind w:left="0" w:right="-15" w:firstLine="0"/>
        <w:rPr>
          <w:rFonts w:ascii="Arial Black" w:cs="Arial Black" w:eastAsia="Arial Black" w:hAnsi="Arial Black"/>
          <w:b w:val="1"/>
          <w:sz w:val="18"/>
          <w:szCs w:val="18"/>
          <w:u w:val="no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u w:val="none"/>
          <w:rtl w:val="0"/>
        </w:rPr>
        <w:t xml:space="preserve">Curso para </w:t>
      </w: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rtl w:val="0"/>
        </w:rPr>
        <w:t xml:space="preserve">Título</w:t>
      </w: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u w:val="none"/>
          <w:rtl w:val="0"/>
        </w:rPr>
        <w:t xml:space="preserve"> Gastronómico (gastronomía social) (ñam) Marzo-2022</w:t>
      </w: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u w:val="none"/>
          <w:rtl w:val="0"/>
        </w:rPr>
        <w:t xml:space="preserve">Mayo-2022</w:t>
      </w:r>
    </w:p>
    <w:p w:rsidR="00000000" w:rsidDel="00000000" w:rsidP="00000000" w:rsidRDefault="00000000" w:rsidRPr="00000000" w14:paraId="0000000D">
      <w:pPr>
        <w:spacing w:after="81" w:line="246" w:lineRule="auto"/>
        <w:ind w:left="10" w:right="-15" w:hanging="10"/>
        <w:rPr>
          <w:rFonts w:ascii="Arial Black" w:cs="Arial Black" w:eastAsia="Arial Black" w:hAnsi="Arial Black"/>
          <w:b w:val="1"/>
          <w:sz w:val="18"/>
          <w:szCs w:val="18"/>
          <w:u w:val="no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u w:val="none"/>
          <w:rtl w:val="0"/>
        </w:rPr>
        <w:t xml:space="preserve">(Bar-Restaurant Liguria Lastarria )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Cargo: Curso Gastronómico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Actividad: Preparaciones de trago en barra, cuarto frío (preparación sándwich y ensalada), garson y servicio (preparación de mesas, servicios etc…)</w:t>
      </w:r>
    </w:p>
    <w:p w:rsidR="00000000" w:rsidDel="00000000" w:rsidP="00000000" w:rsidRDefault="00000000" w:rsidRPr="00000000" w14:paraId="00000010">
      <w:pPr>
        <w:spacing w:after="81" w:line="246" w:lineRule="auto"/>
        <w:ind w:left="10" w:right="-15" w:hanging="10"/>
        <w:rPr>
          <w:rFonts w:ascii="Arial Black" w:cs="Arial Black" w:eastAsia="Arial Black" w:hAnsi="Arial Black"/>
          <w:b w:val="1"/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1" w:line="246" w:lineRule="auto"/>
        <w:ind w:left="10" w:right="-15" w:hanging="10"/>
        <w:rPr>
          <w:rFonts w:ascii="Arial Black" w:cs="Arial Black" w:eastAsia="Arial Black" w:hAnsi="Arial Black"/>
          <w:b w:val="1"/>
          <w:sz w:val="18"/>
          <w:szCs w:val="18"/>
          <w:u w:val="no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u w:val="none"/>
          <w:rtl w:val="0"/>
        </w:rPr>
        <w:t xml:space="preserve">Conocimientos en hotelería trabajo </w:t>
      </w: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rtl w:val="0"/>
        </w:rPr>
        <w:t xml:space="preserve">a llamado</w:t>
      </w: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u w:val="none"/>
          <w:rtl w:val="0"/>
        </w:rPr>
        <w:t xml:space="preserve"> (Sheraton Providencia/Ibis Providencia/Hotel San Francisco)</w:t>
      </w:r>
    </w:p>
    <w:p w:rsidR="00000000" w:rsidDel="00000000" w:rsidP="00000000" w:rsidRDefault="00000000" w:rsidRPr="00000000" w14:paraId="00000012">
      <w:pPr>
        <w:spacing w:after="81" w:line="246" w:lineRule="auto"/>
        <w:ind w:left="10" w:right="-15" w:hanging="1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u w:val="none"/>
          <w:rtl w:val="0"/>
        </w:rPr>
        <w:t xml:space="preserve">Cargo: Ayudante de cocina Pastelería/Cuarto frio</w:t>
      </w:r>
    </w:p>
    <w:p w:rsidR="00000000" w:rsidDel="00000000" w:rsidP="00000000" w:rsidRDefault="00000000" w:rsidRPr="00000000" w14:paraId="00000013">
      <w:pPr>
        <w:spacing w:after="81" w:line="246" w:lineRule="auto"/>
        <w:ind w:left="10" w:right="-15" w:hanging="1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u w:val="none"/>
          <w:rtl w:val="0"/>
        </w:rPr>
        <w:t xml:space="preserve">Actividad: </w:t>
      </w:r>
      <w:r w:rsidDel="00000000" w:rsidR="00000000" w:rsidRPr="00000000">
        <w:rPr>
          <w:sz w:val="18"/>
          <w:szCs w:val="18"/>
          <w:rtl w:val="0"/>
        </w:rPr>
        <w:t xml:space="preserve">Mise</w:t>
      </w:r>
      <w:r w:rsidDel="00000000" w:rsidR="00000000" w:rsidRPr="00000000">
        <w:rPr>
          <w:sz w:val="18"/>
          <w:szCs w:val="18"/>
          <w:u w:val="non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en</w:t>
      </w:r>
      <w:r w:rsidDel="00000000" w:rsidR="00000000" w:rsidRPr="00000000">
        <w:rPr>
          <w:sz w:val="18"/>
          <w:szCs w:val="18"/>
          <w:u w:val="none"/>
          <w:rtl w:val="0"/>
        </w:rPr>
        <w:t xml:space="preserve"> place, Elaboración de recetas (Producción), Montaje de platos junto al Chef</w:t>
      </w:r>
    </w:p>
    <w:p w:rsidR="00000000" w:rsidDel="00000000" w:rsidP="00000000" w:rsidRDefault="00000000" w:rsidRPr="00000000" w14:paraId="00000014">
      <w:pPr>
        <w:spacing w:after="41" w:line="246" w:lineRule="auto"/>
        <w:ind w:right="-15"/>
        <w:rPr>
          <w:rFonts w:ascii="Arial Black" w:cs="Arial Black" w:eastAsia="Arial Black" w:hAnsi="Arial Black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1" w:line="246" w:lineRule="auto"/>
        <w:ind w:right="-15"/>
        <w:rPr>
          <w:rFonts w:ascii="Arial Black" w:cs="Arial Black" w:eastAsia="Arial Black" w:hAnsi="Arial Black"/>
          <w:sz w:val="18"/>
          <w:szCs w:val="1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rtl w:val="0"/>
        </w:rPr>
        <w:t xml:space="preserve">Hospital Posta Central  Mayo-2020 Febrero-2021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4" w:line="240" w:lineRule="auto"/>
        <w:ind w:right="-15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4" w:line="240" w:lineRule="auto"/>
        <w:ind w:right="-15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Cargo: Auxiliar Enteral (Sedile)</w:t>
      </w:r>
    </w:p>
    <w:p w:rsidR="00000000" w:rsidDel="00000000" w:rsidP="00000000" w:rsidRDefault="00000000" w:rsidRPr="00000000" w14:paraId="00000018">
      <w:pPr>
        <w:spacing w:after="374" w:line="240" w:lineRule="auto"/>
        <w:ind w:left="10" w:right="-15" w:hanging="1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Actividades: Etiquetar y distribuir fórmulas lácteas e hidratación para pacientes alimentados por sondas gástricas, entre otras funciones (higiene en el lugar de trabajo, cálculo de horarios de fórmulas lácteas y distribución de fórmula lácteas a otros hospitales)</w:t>
      </w:r>
    </w:p>
    <w:p w:rsidR="00000000" w:rsidDel="00000000" w:rsidP="00000000" w:rsidRDefault="00000000" w:rsidRPr="00000000" w14:paraId="00000019">
      <w:pPr>
        <w:spacing w:after="374" w:line="240" w:lineRule="auto"/>
        <w:ind w:left="10" w:right="-15" w:hanging="10"/>
        <w:rPr>
          <w:rFonts w:ascii="Arial Black" w:cs="Arial Black" w:eastAsia="Arial Black" w:hAnsi="Arial Black"/>
          <w:sz w:val="18"/>
          <w:szCs w:val="18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18"/>
          <w:szCs w:val="18"/>
          <w:rtl w:val="0"/>
        </w:rPr>
        <w:t xml:space="preserve">Hospital Clínico Universidad Católica</w:t>
      </w:r>
      <w:r w:rsidDel="00000000" w:rsidR="00000000" w:rsidRPr="00000000">
        <w:rPr>
          <w:rFonts w:ascii="Arial Black" w:cs="Arial Black" w:eastAsia="Arial Black" w:hAnsi="Arial Black"/>
          <w:sz w:val="18"/>
          <w:szCs w:val="18"/>
          <w:rtl w:val="0"/>
        </w:rPr>
        <w:t xml:space="preserve"> Junio-2018 Abril-2019 </w:t>
      </w:r>
    </w:p>
    <w:p w:rsidR="00000000" w:rsidDel="00000000" w:rsidP="00000000" w:rsidRDefault="00000000" w:rsidRPr="00000000" w14:paraId="0000001A">
      <w:pPr>
        <w:spacing w:after="374" w:line="240" w:lineRule="auto"/>
        <w:ind w:left="10" w:right="-15" w:hanging="1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Cargo: Auxiliar dietética</w:t>
      </w:r>
    </w:p>
    <w:p w:rsidR="00000000" w:rsidDel="00000000" w:rsidP="00000000" w:rsidRDefault="00000000" w:rsidRPr="00000000" w14:paraId="0000001B">
      <w:pPr>
        <w:spacing w:after="374" w:line="240" w:lineRule="auto"/>
        <w:ind w:left="10" w:right="-15" w:hanging="1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Actividades: Distribuir alimentos, llenar control de ingesta, montaje de bandejas, conocimientos de régimen y suplementos lácteos.</w:t>
      </w:r>
    </w:p>
    <w:p w:rsidR="00000000" w:rsidDel="00000000" w:rsidP="00000000" w:rsidRDefault="00000000" w:rsidRPr="00000000" w14:paraId="0000001C">
      <w:pPr>
        <w:pStyle w:val="Heading1"/>
        <w:spacing w:after="280" w:lineRule="auto"/>
        <w:ind w:left="0" w:firstLine="0"/>
        <w:rPr>
          <w:rFonts w:ascii="Arial Black" w:cs="Arial Black" w:eastAsia="Arial Black" w:hAnsi="Arial Black"/>
          <w:sz w:val="18"/>
          <w:szCs w:val="18"/>
        </w:rPr>
      </w:pPr>
      <w:r w:rsidDel="00000000" w:rsidR="00000000" w:rsidRPr="00000000">
        <w:rPr>
          <w:rFonts w:ascii="Arial Black" w:cs="Arial Black" w:eastAsia="Arial Black" w:hAnsi="Arial Black"/>
          <w:sz w:val="18"/>
          <w:szCs w:val="18"/>
          <w:rtl w:val="0"/>
        </w:rPr>
        <w:t xml:space="preserve">Hospital San Juan de Dios (Contratista Aramark)  Abril-2017 Noviembre-2017</w:t>
      </w:r>
    </w:p>
    <w:p w:rsidR="00000000" w:rsidDel="00000000" w:rsidP="00000000" w:rsidRDefault="00000000" w:rsidRPr="00000000" w14:paraId="0000001D">
      <w:pPr>
        <w:spacing w:after="40" w:line="246" w:lineRule="auto"/>
        <w:ind w:left="10" w:right="-15" w:hanging="1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Cargo: Auxiliar dietética</w:t>
      </w:r>
    </w:p>
    <w:p w:rsidR="00000000" w:rsidDel="00000000" w:rsidP="00000000" w:rsidRDefault="00000000" w:rsidRPr="00000000" w14:paraId="0000001E">
      <w:pPr>
        <w:spacing w:after="280" w:line="246" w:lineRule="auto"/>
        <w:ind w:left="10" w:right="-15" w:hanging="1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Actividades: Montaje de bandejas, conocimiento de régimen, distribuir alimentos e hidratación.</w:t>
      </w:r>
    </w:p>
    <w:p w:rsidR="00000000" w:rsidDel="00000000" w:rsidP="00000000" w:rsidRDefault="00000000" w:rsidRPr="00000000" w14:paraId="0000001F">
      <w:pPr>
        <w:spacing w:after="280" w:line="246" w:lineRule="auto"/>
        <w:ind w:left="0" w:right="-15" w:firstLine="0"/>
        <w:jc w:val="both"/>
        <w:rPr>
          <w:sz w:val="18"/>
          <w:szCs w:val="18"/>
        </w:rPr>
      </w:pPr>
      <w:r w:rsidDel="00000000" w:rsidR="00000000" w:rsidRPr="00000000">
        <w:rPr>
          <w:rFonts w:ascii="Arial Black" w:cs="Arial Black" w:eastAsia="Arial Black" w:hAnsi="Arial Black"/>
          <w:sz w:val="18"/>
          <w:szCs w:val="18"/>
          <w:rtl w:val="0"/>
        </w:rPr>
        <w:t xml:space="preserve">Quinta S.A Industria Pastelera Octubre-2015– Febrero-2017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after="280" w:lineRule="auto"/>
        <w:ind w:right="2419"/>
        <w:rPr>
          <w:b w:val="0"/>
          <w:sz w:val="18"/>
          <w:szCs w:val="18"/>
        </w:rPr>
      </w:pPr>
      <w:r w:rsidDel="00000000" w:rsidR="00000000" w:rsidRPr="00000000">
        <w:rPr>
          <w:b w:val="0"/>
          <w:sz w:val="18"/>
          <w:szCs w:val="18"/>
          <w:rtl w:val="0"/>
        </w:rPr>
        <w:t xml:space="preserve">Cargo: Operadora de Producción pre elaborado en máquinas industriales/pastelería</w:t>
      </w:r>
    </w:p>
    <w:p w:rsidR="00000000" w:rsidDel="00000000" w:rsidP="00000000" w:rsidRDefault="00000000" w:rsidRPr="00000000" w14:paraId="00000021">
      <w:pPr>
        <w:spacing w:after="40" w:line="246" w:lineRule="auto"/>
        <w:ind w:left="10" w:right="-15" w:hanging="1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Actividades:Elaboración de Tortas,Pasteles, Queques,Tartaletas  y Pie de Limón para supermercados</w:t>
      </w:r>
    </w:p>
    <w:p w:rsidR="00000000" w:rsidDel="00000000" w:rsidP="00000000" w:rsidRDefault="00000000" w:rsidRPr="00000000" w14:paraId="00000022">
      <w:pPr>
        <w:spacing w:after="40" w:line="246" w:lineRule="auto"/>
        <w:ind w:left="1585" w:right="-15" w:hanging="1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line="246" w:lineRule="auto"/>
        <w:ind w:left="1585" w:right="-15" w:hanging="1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53" w:line="347" w:lineRule="auto"/>
        <w:ind w:left="10" w:right="2727" w:hanging="10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ANTECEDENTES ACADÉMICOS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3" w:line="341" w:lineRule="auto"/>
        <w:ind w:left="10" w:right="-15" w:hanging="10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u w:val="single"/>
          <w:rtl w:val="0"/>
        </w:rPr>
        <w:t xml:space="preserve">Curso de Perfeccionamiento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tabs>
          <w:tab w:val="left" w:leader="none" w:pos="5175"/>
        </w:tabs>
        <w:rPr>
          <w:rFonts w:ascii="Arial Black" w:cs="Arial Black" w:eastAsia="Arial Black" w:hAnsi="Arial Black"/>
          <w:b w:val="0"/>
        </w:rPr>
      </w:pPr>
      <w:r w:rsidDel="00000000" w:rsidR="00000000" w:rsidRPr="00000000">
        <w:rPr>
          <w:rtl w:val="0"/>
        </w:rPr>
        <w:t xml:space="preserve">Quinta S.A 2015</w:t>
      </w:r>
      <w:r w:rsidDel="00000000" w:rsidR="00000000" w:rsidRPr="00000000">
        <w:rPr>
          <w:rFonts w:ascii="Arial Black" w:cs="Arial Black" w:eastAsia="Arial Black" w:hAnsi="Arial Black"/>
          <w:b w:val="0"/>
          <w:rtl w:val="0"/>
        </w:rPr>
        <w:tab/>
      </w:r>
    </w:p>
    <w:p w:rsidR="00000000" w:rsidDel="00000000" w:rsidP="00000000" w:rsidRDefault="00000000" w:rsidRPr="00000000" w14:paraId="00000027">
      <w:pPr>
        <w:spacing w:after="565" w:line="246" w:lineRule="auto"/>
        <w:ind w:left="0" w:right="-1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Capacitación de Manipulación de Alimentos e Higiene y Prevención de riesgos</w:t>
      </w:r>
    </w:p>
    <w:p w:rsidR="00000000" w:rsidDel="00000000" w:rsidP="00000000" w:rsidRDefault="00000000" w:rsidRPr="00000000" w14:paraId="00000028">
      <w:pPr>
        <w:spacing w:after="565" w:line="246" w:lineRule="auto"/>
        <w:ind w:left="10" w:right="-15" w:hanging="1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ARAMARK 2025</w:t>
      </w:r>
    </w:p>
    <w:p w:rsidR="00000000" w:rsidDel="00000000" w:rsidP="00000000" w:rsidRDefault="00000000" w:rsidRPr="00000000" w14:paraId="00000029">
      <w:pPr>
        <w:spacing w:after="565" w:line="246" w:lineRule="auto"/>
        <w:ind w:left="10" w:right="-15" w:hanging="1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Programa Asociado a las Buenas Prácticas de Manufactura </w:t>
      </w:r>
    </w:p>
    <w:p w:rsidR="00000000" w:rsidDel="00000000" w:rsidP="00000000" w:rsidRDefault="00000000" w:rsidRPr="00000000" w14:paraId="0000002A">
      <w:pPr>
        <w:spacing w:after="565" w:line="246" w:lineRule="auto"/>
        <w:ind w:left="10" w:right="-15" w:hanging="1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u w:val="single"/>
          <w:rtl w:val="0"/>
        </w:rPr>
        <w:t xml:space="preserve">Enseñanza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Liceo Politécnico Guillermo Labarca A78</w:t>
      </w:r>
    </w:p>
    <w:p w:rsidR="00000000" w:rsidDel="00000000" w:rsidP="00000000" w:rsidRDefault="00000000" w:rsidRPr="00000000" w14:paraId="0000002C">
      <w:pPr>
        <w:pStyle w:val="Heading1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2014</w:t>
      </w:r>
    </w:p>
    <w:p w:rsidR="00000000" w:rsidDel="00000000" w:rsidP="00000000" w:rsidRDefault="00000000" w:rsidRPr="00000000" w14:paraId="0000002D">
      <w:pPr>
        <w:spacing w:after="864" w:line="246" w:lineRule="auto"/>
        <w:ind w:left="10" w:right="-15" w:hanging="10"/>
        <w:jc w:val="both"/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Técnico en Alimentación Colectiva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19" w:line="347" w:lineRule="auto"/>
        <w:ind w:left="10" w:right="2727" w:hanging="1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ANTECEDENTES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6" w:line="240" w:lineRule="auto"/>
        <w:ind w:left="10" w:right="-15" w:hanging="1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Fecha de Nacimiento: 28 Septiembre 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6" w:line="240" w:lineRule="auto"/>
        <w:ind w:left="10" w:right="-15" w:hanging="1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Cédula de Identidad: 19.233.034-3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6" w:line="240" w:lineRule="auto"/>
        <w:ind w:left="10" w:right="-15" w:hanging="1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Dirección: Calle Pasaje Ares 984 Renca, Casa, Santiago </w:t>
      </w:r>
    </w:p>
    <w:p w:rsidR="00000000" w:rsidDel="00000000" w:rsidP="00000000" w:rsidRDefault="00000000" w:rsidRPr="00000000" w14:paraId="00000032">
      <w:pPr>
        <w:spacing w:after="66" w:line="240" w:lineRule="auto"/>
        <w:ind w:left="10" w:right="-15" w:hanging="1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Nacionalidad: Chilena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10" w:right="-15" w:hanging="1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Civil: Soltera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854" w:top="1465" w:left="1697" w:right="13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4" w:before="0" w:line="250" w:lineRule="auto"/>
      <w:ind w:left="10" w:right="-15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